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89" w:rsidRDefault="00780089" w:rsidP="00780089">
      <w:pPr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РІЧНИЙ ЗВІТ КЕРІВНИКА ПРО РЕАЛІЗАЦІЮ  СТРАТЕГІЇ РОЗВИТКУ</w:t>
      </w:r>
    </w:p>
    <w:p w:rsidR="00780089" w:rsidRDefault="00780089" w:rsidP="00780089">
      <w:pPr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ДНЗ «ХЕРСОНСЬКЕ ВИЩЕ ПРОФЕСІЙНЕ УЧИЛИЩЕ СЕРВІСУ ТА ДИЗАЙНУ»</w:t>
      </w:r>
    </w:p>
    <w:p w:rsidR="00780089" w:rsidRPr="00780089" w:rsidRDefault="00780089" w:rsidP="00780089">
      <w:pPr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780089" w:rsidRPr="00780089" w:rsidRDefault="00780089" w:rsidP="00780089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У 2020-2021н.р. навчальний процес в училищі здійснювався відповідно до «Положення про організацію навчально-виробничого процесу у професійно-технічних навчальних закладах», затвердженого наказом Міністерства освіти і науки України № 419 від 30.05 2006 року, державних стандартів професійно-технічної та загальноосвітньої підготовки, затверджених Міністерством освіти і науки України, навчальних планів і програм, затверджених департаментом освіти, науки та молоді Херсонської облдержадміністрації. </w:t>
      </w:r>
    </w:p>
    <w:p w:rsidR="00780089" w:rsidRPr="00780089" w:rsidRDefault="00780089" w:rsidP="00780089">
      <w:pPr>
        <w:tabs>
          <w:tab w:val="left" w:pos="360"/>
        </w:tabs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2020-2021н.р завданнями педагогічного колективу ДНЗ «Херсонське вище професійне училище сервісу та дизайну» були: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використовувати нові форми співробітництва училища з промисловими та бізнесовими установами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забезпечити національно-патріотичне виховання учнівської молоді;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сприяти формуванню в учнів сталих 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p w:rsidR="00780089" w:rsidRPr="00780089" w:rsidRDefault="00780089" w:rsidP="00780089">
      <w:pPr>
        <w:tabs>
          <w:tab w:val="left" w:pos="567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Для здійснення навчально-виробничої діяльності в училищі обладнано 17 навчальних кабінетів з предметів профтехциклу та 10 навчальних кабінетів загальноосвітньої підготовки. Виробниче навчання проводиться в 16 навчальних майстернях, 1 навчально-практичному центрі і 4 лабораторіях. </w:t>
      </w:r>
    </w:p>
    <w:p w:rsidR="00780089" w:rsidRPr="00780089" w:rsidRDefault="00780089" w:rsidP="0078008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1. 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>Основні показники діяльності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268"/>
      </w:tblGrid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Проказники  у 2020/21 н.р.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Кількість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 xml:space="preserve">Контингент 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tabs>
                <w:tab w:val="left" w:pos="284"/>
              </w:tabs>
              <w:contextualSpacing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Загальна кількість учнів (станом на 01.10.2020 р.)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525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учнів з м. Херсон.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206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учнів, які навчалися за контрактом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3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учнів, які здобули повну загальну середню освіту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107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учнів, які складатимуть ЗНО: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</w:rPr>
              <w:t xml:space="preserve">українська мова 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</w:rPr>
              <w:t xml:space="preserve">математика 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історія України 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біологія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англійська мова </w:t>
            </w:r>
          </w:p>
          <w:p w:rsidR="00780089" w:rsidRPr="00780089" w:rsidRDefault="00780089" w:rsidP="00780089">
            <w:pPr>
              <w:numPr>
                <w:ilvl w:val="0"/>
                <w:numId w:val="33"/>
              </w:numPr>
              <w:tabs>
                <w:tab w:val="left" w:pos="284"/>
              </w:tabs>
              <w:ind w:left="231"/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22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22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22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22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17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6</w:t>
            </w:r>
          </w:p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учнів з особливими освітніми потребами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tabs>
                <w:tab w:val="left" w:pos="284"/>
              </w:tabs>
              <w:ind w:left="284"/>
              <w:contextualSpacing/>
              <w:jc w:val="center"/>
              <w:rPr>
                <w:rFonts w:ascii="Cambria" w:hAnsi="Cambria"/>
              </w:rPr>
            </w:pPr>
            <w:r w:rsidRPr="00780089">
              <w:rPr>
                <w:rFonts w:ascii="Cambria" w:hAnsi="Cambria"/>
              </w:rPr>
              <w:t>-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випускників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tabs>
                <w:tab w:val="left" w:pos="284"/>
              </w:tabs>
              <w:ind w:left="284"/>
              <w:contextualSpacing/>
              <w:jc w:val="center"/>
              <w:rPr>
                <w:rFonts w:ascii="Cambria" w:hAnsi="Cambria"/>
              </w:rPr>
            </w:pPr>
            <w:r w:rsidRPr="00780089">
              <w:rPr>
                <w:rFonts w:ascii="Cambria" w:hAnsi="Cambria"/>
              </w:rPr>
              <w:t>164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 xml:space="preserve">Прийнято на І курс 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tabs>
                <w:tab w:val="left" w:pos="284"/>
              </w:tabs>
              <w:ind w:left="284"/>
              <w:contextualSpacing/>
              <w:rPr>
                <w:rFonts w:ascii="Cambria" w:hAnsi="Cambria"/>
              </w:rPr>
            </w:pP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за регіональним замовленням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tabs>
                <w:tab w:val="left" w:pos="284"/>
              </w:tabs>
              <w:ind w:left="284"/>
              <w:contextualSpacing/>
              <w:jc w:val="center"/>
              <w:rPr>
                <w:rFonts w:ascii="Cambria" w:hAnsi="Cambria"/>
              </w:rPr>
            </w:pPr>
            <w:r w:rsidRPr="00780089">
              <w:rPr>
                <w:rFonts w:ascii="Cambria" w:hAnsi="Cambria"/>
              </w:rPr>
              <w:t>222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загальна кількість першокурсників (станом на 01.10.2020 р.)</w:t>
            </w:r>
          </w:p>
        </w:tc>
        <w:tc>
          <w:tcPr>
            <w:tcW w:w="2268" w:type="dxa"/>
            <w:vAlign w:val="center"/>
          </w:tcPr>
          <w:p w:rsidR="00780089" w:rsidRPr="00780089" w:rsidRDefault="00780089" w:rsidP="00780089">
            <w:pPr>
              <w:tabs>
                <w:tab w:val="left" w:pos="284"/>
              </w:tabs>
              <w:ind w:left="284"/>
              <w:contextualSpacing/>
              <w:jc w:val="center"/>
              <w:rPr>
                <w:rFonts w:ascii="Cambria" w:hAnsi="Cambria"/>
              </w:rPr>
            </w:pPr>
            <w:r w:rsidRPr="00780089">
              <w:rPr>
                <w:rFonts w:ascii="Cambria" w:hAnsi="Cambria"/>
              </w:rPr>
              <w:t>222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кількість першокурсників з м. Херсон.</w:t>
            </w:r>
          </w:p>
        </w:tc>
        <w:tc>
          <w:tcPr>
            <w:tcW w:w="2268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     99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 xml:space="preserve">Прийнято на І курс 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за контрактною формою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  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Кількість випускників</w:t>
            </w:r>
            <w:r w:rsidRPr="00780089">
              <w:rPr>
                <w:rFonts w:ascii="Cambria" w:hAnsi="Cambria"/>
                <w:b/>
                <w:i/>
                <w:lang w:val="uk-UA"/>
              </w:rPr>
              <w:t xml:space="preserve">(усього) 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164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0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оволоділи двома і більше професіями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123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10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отримали підвищені розряди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31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lastRenderedPageBreak/>
              <w:t xml:space="preserve">Працевлаштовано </w:t>
            </w:r>
            <w:r w:rsidRPr="00780089">
              <w:rPr>
                <w:rFonts w:ascii="Cambria" w:hAnsi="Cambria"/>
                <w:b/>
                <w:i/>
                <w:lang w:val="uk-UA"/>
              </w:rPr>
              <w:t>(усього)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121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за спеціальністю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120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з них за спеціальністю у м. Херсон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84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продовжили навчання у ВНЗ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21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Кількість відмінників навчання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15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Кількість випускників, які отримали документ із відзнакою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11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 xml:space="preserve">Харчування </w:t>
            </w:r>
            <w:r w:rsidRPr="00780089">
              <w:rPr>
                <w:rFonts w:ascii="Cambria" w:hAnsi="Cambria"/>
                <w:i/>
                <w:lang w:val="uk-UA"/>
              </w:rPr>
              <w:t>(кількість осіб пільгових категорій)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34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Оздоровлення</w:t>
            </w:r>
            <w:r w:rsidRPr="00780089">
              <w:rPr>
                <w:rFonts w:ascii="Cambria" w:hAnsi="Cambria"/>
                <w:lang w:val="uk-UA"/>
              </w:rPr>
              <w:t xml:space="preserve"> </w:t>
            </w:r>
            <w:r w:rsidRPr="00780089">
              <w:rPr>
                <w:rFonts w:ascii="Cambria" w:hAnsi="Cambria"/>
                <w:i/>
                <w:lang w:val="uk-UA"/>
              </w:rPr>
              <w:t>(кількість осіб)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0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Кількість працівників</w:t>
            </w:r>
            <w:r w:rsidRPr="00780089">
              <w:rPr>
                <w:rFonts w:ascii="Cambria" w:hAnsi="Cambria"/>
                <w:lang w:val="uk-UA"/>
              </w:rPr>
              <w:t xml:space="preserve"> </w:t>
            </w:r>
            <w:r w:rsidRPr="00780089">
              <w:rPr>
                <w:rFonts w:ascii="Cambria" w:hAnsi="Cambria"/>
                <w:i/>
                <w:lang w:val="uk-UA"/>
              </w:rPr>
              <w:t>(усього, без техперсоналу)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67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викладачів спеціальних дисциплін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7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майстрів виробничого навчання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25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викладачів загальноосвітнього циклу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прибуло молодих спеціалістів у 2020/2021 н.р.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8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numPr>
                <w:ilvl w:val="0"/>
                <w:numId w:val="9"/>
              </w:num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кількість спеціалістів із стажем роботи до 5 років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12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Стипендії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Кількість учнів, які отримували стипендію у 2020/2021 н.р.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483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Сума стипендії на 1 учня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649,82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Кількість учнів пільгових категорій, які отримували стипендію у 2020/2021 н.р.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39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Сума стипендії на 1 учня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2617,56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Кількість учнів, які отримували додаткову стипендію від роботодавців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-</w:t>
            </w:r>
          </w:p>
        </w:tc>
      </w:tr>
      <w:tr w:rsidR="00780089" w:rsidRPr="00780089" w:rsidTr="00B36BD9">
        <w:trPr>
          <w:jc w:val="center"/>
        </w:trPr>
        <w:tc>
          <w:tcPr>
            <w:tcW w:w="7479" w:type="dxa"/>
          </w:tcPr>
          <w:p w:rsidR="00780089" w:rsidRPr="00780089" w:rsidRDefault="00780089" w:rsidP="00780089">
            <w:pPr>
              <w:contextualSpacing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Сума стипендії та назва підприємства</w:t>
            </w:r>
          </w:p>
        </w:tc>
        <w:tc>
          <w:tcPr>
            <w:tcW w:w="2268" w:type="dxa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lang w:val="uk-UA"/>
              </w:rPr>
            </w:pPr>
            <w:r w:rsidRPr="00780089">
              <w:rPr>
                <w:rFonts w:ascii="Cambria" w:hAnsi="Cambria"/>
                <w:lang w:val="uk-UA"/>
              </w:rPr>
              <w:t>-</w:t>
            </w:r>
          </w:p>
        </w:tc>
      </w:tr>
    </w:tbl>
    <w:p w:rsidR="00780089" w:rsidRPr="00780089" w:rsidRDefault="00780089" w:rsidP="00780089">
      <w:pPr>
        <w:tabs>
          <w:tab w:val="left" w:pos="567"/>
        </w:tabs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p w:rsidR="00780089" w:rsidRPr="00780089" w:rsidRDefault="00780089" w:rsidP="00780089">
      <w:pPr>
        <w:tabs>
          <w:tab w:val="left" w:pos="567"/>
        </w:tabs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Професійна підготовка</w:t>
      </w:r>
    </w:p>
    <w:p w:rsidR="00780089" w:rsidRPr="00780089" w:rsidRDefault="00780089" w:rsidP="00780089">
      <w:pPr>
        <w:tabs>
          <w:tab w:val="left" w:pos="567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Професійно-теоретична підготовка відповідає вимогам держаного стандарту професійно-технічної освіти.</w:t>
      </w:r>
    </w:p>
    <w:p w:rsidR="00780089" w:rsidRPr="00780089" w:rsidRDefault="00780089" w:rsidP="00780089">
      <w:pPr>
        <w:tabs>
          <w:tab w:val="left" w:pos="567"/>
        </w:tabs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2. Рівень навчальних досягнень учнів з професійно-теоретичної підготовки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20"/>
        <w:gridCol w:w="708"/>
        <w:gridCol w:w="657"/>
        <w:gridCol w:w="620"/>
        <w:gridCol w:w="567"/>
        <w:gridCol w:w="306"/>
        <w:gridCol w:w="306"/>
        <w:gridCol w:w="709"/>
        <w:gridCol w:w="708"/>
        <w:gridCol w:w="709"/>
        <w:gridCol w:w="709"/>
        <w:gridCol w:w="393"/>
        <w:gridCol w:w="567"/>
        <w:gridCol w:w="992"/>
      </w:tblGrid>
      <w:tr w:rsidR="00780089" w:rsidRPr="00780089" w:rsidTr="00B36BD9">
        <w:trPr>
          <w:cantSplit/>
          <w:trHeight w:val="188"/>
          <w:jc w:val="center"/>
        </w:trPr>
        <w:tc>
          <w:tcPr>
            <w:tcW w:w="1474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Назва професії</w:t>
            </w:r>
          </w:p>
        </w:tc>
        <w:tc>
          <w:tcPr>
            <w:tcW w:w="720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Всього учнів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Атестовано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Не  атестовано</w:t>
            </w:r>
          </w:p>
        </w:tc>
        <w:tc>
          <w:tcPr>
            <w:tcW w:w="5399" w:type="dxa"/>
            <w:gridSpan w:val="9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Рівні компетентності</w:t>
            </w:r>
          </w:p>
        </w:tc>
      </w:tr>
      <w:tr w:rsidR="00780089" w:rsidRPr="00780089" w:rsidTr="00B36BD9">
        <w:trPr>
          <w:cantSplit/>
          <w:trHeight w:val="186"/>
          <w:jc w:val="center"/>
        </w:trPr>
        <w:tc>
          <w:tcPr>
            <w:tcW w:w="1474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63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По</w:t>
            </w:r>
            <w:r w:rsidRPr="00780089">
              <w:rPr>
                <w:rFonts w:ascii="Cambria" w:eastAsia="Times New Roman" w:hAnsi="Cambria" w:cs="Times New Roman"/>
                <w:b/>
                <w:lang w:val="uk-UA" w:eastAsia="ru-RU"/>
              </w:rPr>
              <w:t>ч</w:t>
            </w:r>
          </w:p>
        </w:tc>
        <w:tc>
          <w:tcPr>
            <w:tcW w:w="1417" w:type="dxa"/>
            <w:gridSpan w:val="2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Середній</w:t>
            </w:r>
          </w:p>
        </w:tc>
        <w:tc>
          <w:tcPr>
            <w:tcW w:w="1418" w:type="dxa"/>
            <w:gridSpan w:val="2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Достатній</w:t>
            </w:r>
          </w:p>
        </w:tc>
        <w:tc>
          <w:tcPr>
            <w:tcW w:w="960" w:type="dxa"/>
            <w:gridSpan w:val="2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Вис</w:t>
            </w:r>
            <w:r w:rsidRPr="00780089">
              <w:rPr>
                <w:rFonts w:ascii="Cambria" w:eastAsia="Times New Roman" w:hAnsi="Cambria" w:cs="Times New Roman"/>
                <w:b/>
                <w:lang w:val="uk-UA"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Показник достатнього і високого рівнів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( %)</w:t>
            </w:r>
          </w:p>
        </w:tc>
      </w:tr>
      <w:tr w:rsidR="00780089" w:rsidRPr="00780089" w:rsidTr="00B36BD9">
        <w:trPr>
          <w:cantSplit/>
          <w:trHeight w:val="328"/>
          <w:jc w:val="center"/>
        </w:trPr>
        <w:tc>
          <w:tcPr>
            <w:tcW w:w="1474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306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708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709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3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567" w:type="dxa"/>
            <w:vMerge w:val="restart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cantSplit/>
          <w:trHeight w:val="477"/>
          <w:jc w:val="center"/>
        </w:trPr>
        <w:tc>
          <w:tcPr>
            <w:tcW w:w="1474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6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Кравець. Закрійник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120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69,2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26,7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4,2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30,8</w:t>
            </w:r>
          </w:p>
        </w:tc>
      </w:tr>
      <w:tr w:rsidR="00780089" w:rsidRPr="00780089" w:rsidTr="00B36BD9">
        <w:trPr>
          <w:trHeight w:val="1001"/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right="-12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Перукар (перукар-модельєр). Манікюрник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150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100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30,7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30,7</w:t>
            </w: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Перукар (перукар-модельєр). Візажист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70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100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42,9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50,0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7,1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57,1</w:t>
            </w: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Нянька. Гувернер. Соціальний робітник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66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100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48,5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51,5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51,5</w:t>
            </w: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91" w:right="-120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39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97,5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2,5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59,0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30,8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Флорист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24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100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29,2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50,0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6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lang w:eastAsia="ru-RU"/>
              </w:rPr>
              <w:t>20,8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color w:val="000000"/>
                <w:lang w:eastAsia="ru-RU"/>
              </w:rPr>
              <w:t>70,8</w:t>
            </w:r>
          </w:p>
        </w:tc>
      </w:tr>
      <w:tr w:rsidR="00780089" w:rsidRPr="00780089" w:rsidTr="00B36BD9">
        <w:trPr>
          <w:jc w:val="center"/>
        </w:trPr>
        <w:tc>
          <w:tcPr>
            <w:tcW w:w="1474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lang w:eastAsia="ru-RU"/>
              </w:rPr>
              <w:t>ВСЬОГО:</w:t>
            </w:r>
          </w:p>
        </w:tc>
        <w:tc>
          <w:tcPr>
            <w:tcW w:w="7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469</w:t>
            </w:r>
          </w:p>
        </w:tc>
        <w:tc>
          <w:tcPr>
            <w:tcW w:w="65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62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306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708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59,49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709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36,46</w:t>
            </w:r>
          </w:p>
        </w:tc>
        <w:tc>
          <w:tcPr>
            <w:tcW w:w="393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4,05</w:t>
            </w:r>
          </w:p>
        </w:tc>
        <w:tc>
          <w:tcPr>
            <w:tcW w:w="992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5" w:right="-121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40,5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Професійно-практична підготовка здійснюється відповідно до вимог МОН Укараїни. 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lastRenderedPageBreak/>
        <w:t>Таблиця 3. Рівень навчальних досягнень учнів з професійно-практичної підготовки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883"/>
        <w:gridCol w:w="709"/>
        <w:gridCol w:w="708"/>
        <w:gridCol w:w="426"/>
        <w:gridCol w:w="425"/>
        <w:gridCol w:w="567"/>
        <w:gridCol w:w="709"/>
        <w:gridCol w:w="708"/>
        <w:gridCol w:w="851"/>
        <w:gridCol w:w="850"/>
        <w:gridCol w:w="426"/>
        <w:gridCol w:w="708"/>
        <w:gridCol w:w="709"/>
        <w:gridCol w:w="992"/>
      </w:tblGrid>
      <w:tr w:rsidR="00780089" w:rsidRPr="00780089" w:rsidTr="00B36BD9">
        <w:trPr>
          <w:cantSplit/>
          <w:trHeight w:val="236"/>
        </w:trPr>
        <w:tc>
          <w:tcPr>
            <w:tcW w:w="677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К-ть учнів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Атестовано 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Н/а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Якість знань</w:t>
            </w:r>
          </w:p>
        </w:tc>
      </w:tr>
      <w:tr w:rsidR="00780089" w:rsidRPr="00780089" w:rsidTr="00B36BD9">
        <w:trPr>
          <w:cantSplit/>
          <w:trHeight w:val="187"/>
        </w:trPr>
        <w:tc>
          <w:tcPr>
            <w:tcW w:w="677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Середній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Достатній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Вис.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cantSplit/>
          <w:trHeight w:val="193"/>
        </w:trPr>
        <w:tc>
          <w:tcPr>
            <w:tcW w:w="677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Уч.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Уч.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 ступінь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Кравець. Закрійник 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75,0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61,5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73,3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43,5</w:t>
            </w:r>
          </w:p>
        </w:tc>
      </w:tr>
      <w:tr w:rsidR="00780089" w:rsidRPr="00780089" w:rsidTr="00B36BD9">
        <w:trPr>
          <w:trHeight w:val="194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60,9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359" w:firstLine="3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62,2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Перукар (перукар-модельєр). Манікюрник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620а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73,1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620б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80,8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80,8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619а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83,3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619б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83,3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83,3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618а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91,7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618б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73,1</w:t>
            </w:r>
          </w:p>
        </w:tc>
      </w:tr>
      <w:tr w:rsidR="00780089" w:rsidRPr="00780089" w:rsidTr="00B36BD9">
        <w:trPr>
          <w:trHeight w:val="137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77,3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80,7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Перукар (перукар-модельєр). Візажист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60а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72,7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60б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84,0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69а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91,7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69б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81,8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81,8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Нянька. Гувернер. Соціальний робітник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76,0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45,8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70,8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88,2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22,7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60,6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77,3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Оператор з обробки інформації та програмного забезпечення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 w:hanging="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47,8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26,1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73,9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 w:hanging="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58,8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23,6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82,4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 w:hanging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77,5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Флорист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 w:hanging="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87,5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87,5</w:t>
            </w:r>
          </w:p>
        </w:tc>
      </w:tr>
      <w:tr w:rsidR="00780089" w:rsidRPr="00780089" w:rsidTr="00B36BD9">
        <w:trPr>
          <w:trHeight w:val="110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0,2</w:t>
            </w: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 ступінь</w:t>
            </w:r>
          </w:p>
        </w:tc>
      </w:tr>
      <w:tr w:rsidR="00780089" w:rsidRPr="00780089" w:rsidTr="00B36BD9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Кравець. Закрійник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91,7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72,7</w:t>
            </w:r>
          </w:p>
        </w:tc>
      </w:tr>
      <w:tr w:rsidR="00780089" w:rsidRPr="00780089" w:rsidTr="00B36BD9">
        <w:trPr>
          <w:trHeight w:val="236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17,4</w:t>
            </w:r>
          </w:p>
        </w:tc>
        <w:tc>
          <w:tcPr>
            <w:tcW w:w="851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60,9</w:t>
            </w:r>
          </w:p>
        </w:tc>
        <w:tc>
          <w:tcPr>
            <w:tcW w:w="426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82,6</w:t>
            </w:r>
          </w:p>
        </w:tc>
      </w:tr>
      <w:tr w:rsidR="00780089" w:rsidRPr="00780089" w:rsidTr="00B36BD9">
        <w:trPr>
          <w:trHeight w:val="59"/>
        </w:trPr>
        <w:tc>
          <w:tcPr>
            <w:tcW w:w="67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</w:t>
            </w:r>
          </w:p>
        </w:tc>
      </w:tr>
    </w:tbl>
    <w:p w:rsidR="00780089" w:rsidRPr="00780089" w:rsidRDefault="00780089" w:rsidP="0078008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Робота навчально-практичн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ого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центр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у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У 2020-2021н.р. навчально-практичний центр з підготовки «Швачка. Кравець. Закрійник» було доукомплектовано сучасним швейним обладнанням, комп’ютерною технікою, інтерактивними комплексами. Збільшено кількість майстерень та аудиторій. 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базі навчально-практичного центру систематично, згідно плану, проводились засідання методичної комісії викладачів  та  майстрів  виробничого  навчання  за професією «Кравець. Закрійник», на яких для успішного проведення профорієнтаційної роботи, розглядались і затверджувались офлайн-екскурсії знайомства з центром, сучасним обладнанням, онлайн-екскурсії з використанням платформи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Z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oom та майстер-класи з тем: </w:t>
      </w:r>
    </w:p>
    <w:p w:rsidR="00780089" w:rsidRPr="00780089" w:rsidRDefault="00780089" w:rsidP="00780089">
      <w:pPr>
        <w:numPr>
          <w:ilvl w:val="1"/>
          <w:numId w:val="14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«Виготовлення павуків до свята Хеллоуін» (проводила Волинцева С.М. майстер виробничого навчання);</w:t>
      </w:r>
    </w:p>
    <w:p w:rsidR="00780089" w:rsidRPr="00780089" w:rsidRDefault="00780089" w:rsidP="00780089">
      <w:pPr>
        <w:numPr>
          <w:ilvl w:val="1"/>
          <w:numId w:val="14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«Виготовлення сердець до свята закоханих» (проводила Куприч Н.С. майстер виробничого навчання); </w:t>
      </w:r>
    </w:p>
    <w:p w:rsidR="00780089" w:rsidRPr="00780089" w:rsidRDefault="00780089" w:rsidP="00780089">
      <w:pPr>
        <w:numPr>
          <w:ilvl w:val="1"/>
          <w:numId w:val="14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«Виготовлення янголів з текстилю» (проводила Базалій О.А. майстер виробничого навчання); </w:t>
      </w:r>
    </w:p>
    <w:p w:rsidR="00780089" w:rsidRPr="00780089" w:rsidRDefault="00780089" w:rsidP="00780089">
      <w:pPr>
        <w:numPr>
          <w:ilvl w:val="1"/>
          <w:numId w:val="14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«Виготовлення гаманця з текстильних матеріалів» (проводила Мотузна В.В майстер виробничого навчання).</w:t>
      </w:r>
    </w:p>
    <w:p w:rsidR="00780089" w:rsidRPr="00780089" w:rsidRDefault="00780089" w:rsidP="00780089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Також у навчально-практичному центрі була розташована локація з темою «Newlook» (Новий погляд), де майбутнім абітурієнтам у цікавій ігровій формі пояснювали, як можна поєднувати речі в одязі, щоб виглядати стильно. (проводила Базалій О.А. майстер виробничого навчання). Учні шкіл ознайомились з сучасним обладнанням і бажаючі мали змогу спробувати попрацювати на швейному обладнанні та відчути себе в ролі кравчині. </w:t>
      </w:r>
    </w:p>
    <w:p w:rsidR="00780089" w:rsidRPr="00780089" w:rsidRDefault="00780089" w:rsidP="00780089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Для впровадження інноваційних технологій в навчально-виробничий процес для обробки текстильних виробів проводились презентації:</w:t>
      </w:r>
    </w:p>
    <w:p w:rsidR="00780089" w:rsidRPr="00780089" w:rsidRDefault="00780089" w:rsidP="00780089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«Способи обробки плечових ділянок виробів з трикотажу» (Байбатирова Н.А., майстер в/н); «Особливості обробки верхнього зрізу поясних виробів з трикотажу» (Мотузна В.В., майстер в/н);</w:t>
      </w:r>
    </w:p>
    <w:p w:rsidR="00780089" w:rsidRPr="00780089" w:rsidRDefault="00780089" w:rsidP="00780089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«Інноваційні методи обробки коміру чоловічої сорочки з використанням засобів малої механізації» (Сухарева С.Ю., майстер в/н).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Для викладачів та майстрів виробничого навчання, в рамках тижня професії, набазі центру було проведено майстер-клас від доцента кафедри Дизайну ХНТУ Артеменко М.П. «Евристичні та комбінаторні методи в проєктуванні костюму», де завданням для педагогів було створити 4-5 ескізів моделей одягу згідно обраної тематики.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Викладачі конструювання одягу Резніченко О.О., інформатики Панової К. та конструктора-дизайнера ТОВ «Швейна компанія «ВІД» Коваль В.І. обмінювалися досвідом  роботи з системою автоматизованого проектування програмного комплексу «JULIVI» фірми САПРЛЕГПРОМ.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базі навчально-практичного центру працювала творча група педагогів та учнів над проєктом «Fashion візитівка» для участі у фіналі V- Всеукраїнського конкурсу професійної майстерності «Прорив легкої промисловості України», організований Національним галузевим партнерством в легкій промисловості України Fashion Globus Ukraine та Асоціацією швейних училищ України. Творча група представила колекцію моделей одягу «City style», Moodboard та Lookbook, які розкривали ідею колекції та знайомили з історико-культурними традиціями регіону.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базі навчально-практичного центру двічі на рік пройшли неформальне навчання незайнятого населення  - курси крою та шиття «За базовим курсом», «Розширений курс жіночого асортименту по виготовленню сукні» під керівництвом Базалій О.А.. 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Відбувся обласний вебінар для викладачів спеціальних дисциплін та майстрів виробничого навчання професії легкої промисловості з теми: «Удосконалення комплексно-методичного забезпечення освітнього процесу засобами ініормаційно-комунікаційних технологій», організований Навчально-методичним центром професійно-технічної освіти в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>Херсонській області. На заході виступали: Резніченко О. О., Козиріна І.Г., Волонтир С.В., Байбатирова Н.А., Парафіленко Н.О..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базі навчально-практичного центру за програмою ТОВ «Швейна компанія «ВІД» з удосконалення навичок по виготовленню чоловічої форменої сорочки пройшли стажування майстри виробничого навчання Байбатирова Н.А., Базалій О.А., Волинцева Т.Г., Лисенко Т.Г., Мотузна В.В., Сухарева С.Ю., які опанували уніфіковану технологію компанії з виготовлення форменого одягу.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Учні груп з професії «Кравець. Закрійник» виконують велику кількість замовлень різноманітного асортименту, як за індивідуальним так і мас пошив. Таким чином групи виконали платні послуги для населення у розмірі 92526,94 грн. Це такі замовлення, як: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робоча форма для учнів нашого навчального закладу, робочий одяг учнів з професії «Кухар» ДНЗ ХВПКУ,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робоча форма для медпрацівників,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робоча форма для співробітників пансіонату,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постільну білизну для літніх таборів,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штори,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верхній одяг для дорослих та дітей, 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новорічні костюми,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дитячий одяг, 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танцювального колективу «ЧУ – SDC DANCE COMPANY»,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жіночий одяг від Херсонських дизайнерів,</w:t>
      </w:r>
    </w:p>
    <w:p w:rsidR="00780089" w:rsidRPr="00780089" w:rsidRDefault="00780089" w:rsidP="00780089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трикотажні вироби.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4. Результативність професійної підготовки</w:t>
      </w:r>
    </w:p>
    <w:tbl>
      <w:tblPr>
        <w:tblW w:w="105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443"/>
        <w:gridCol w:w="1584"/>
        <w:gridCol w:w="1977"/>
      </w:tblGrid>
      <w:tr w:rsidR="00780089" w:rsidRPr="00780089" w:rsidTr="00B36BD9">
        <w:trPr>
          <w:trHeight w:val="877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учасника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Дата та місце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Результат участі</w:t>
            </w:r>
          </w:p>
        </w:tc>
      </w:tr>
      <w:tr w:rsidR="00780089" w:rsidRPr="00780089" w:rsidTr="00B36BD9">
        <w:trPr>
          <w:trHeight w:val="1739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етап Всеукраїнського конкурсу фахової майстерності з професії «Перукар»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Смеричинська А., 618а гр. (майстер в/н Андрусяк Г.Ю.)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23.09.20р.,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2402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0089" w:rsidRPr="00780089" w:rsidRDefault="00780089" w:rsidP="00780089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</w:pPr>
            <w:bookmarkStart w:id="1" w:name="_Toc76035544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Обласна лімпіада з предмету «Інформаційні технології» серед здобувачів освіти ЗП(ПТ)О</w:t>
            </w:r>
            <w:bookmarkEnd w:id="1"/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Приходько Даніїл, 819гр. (викладач Панова К.О.)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834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Обласна олімпіада предмету «Перукарська справа»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серед здобувачів освіти ЗП(ПТ)О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Гайдаш Є.Р., 60а гр.(викладач Чеснок Л.Г.)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25.02.21р., онлайн,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987"/>
          <w:jc w:val="center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Копцевич А.О., 619а гр. (викладач Соловйова І.В.)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844"/>
          <w:jc w:val="center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Полякова Г.С., 69а гр. (викладач Чеснок Л.Г.)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lastRenderedPageBreak/>
        <w:t>Загальноосвітня підготовка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Загальноосвітня підготовка відповідає вимогам держаного стандарту освіти. 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5. Рівень навчальних досягнень учнів з предметів загальноосвітнього циклу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780089" w:rsidRPr="00780089" w:rsidTr="00B36BD9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Всього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Неатестовані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Початковий рівень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Середній 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Достатній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Високий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Показник достатнього та високого рівнів</w:t>
            </w:r>
          </w:p>
        </w:tc>
      </w:tr>
      <w:tr w:rsidR="00780089" w:rsidRPr="00780089" w:rsidTr="00B36BD9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326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85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26,1%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217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66,5%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24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7,4%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6. Результативність загальноосвітньої підготовки</w:t>
      </w:r>
    </w:p>
    <w:tbl>
      <w:tblPr>
        <w:tblW w:w="10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3876"/>
        <w:gridCol w:w="1520"/>
        <w:gridCol w:w="1472"/>
      </w:tblGrid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Назва конкурсу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ПІБ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Дата та місце 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kern w:val="32"/>
                <w:sz w:val="24"/>
                <w:szCs w:val="24"/>
                <w:lang w:eastAsia="ru-RU"/>
              </w:rPr>
            </w:pPr>
            <w:bookmarkStart w:id="2" w:name="_Toc76035545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Обласн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ий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конкурс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творчих проєктів «Математика в моїй професії»</w:t>
            </w:r>
            <w:bookmarkEnd w:id="2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Скіба О., Чіпко К 518гр., (викладач математики Левчук Н.М.)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вересень,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онлайн, ДНЗ «ХВПУСД»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Всеукраїнський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з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«Traditions and Culture of Great Britain»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Андрєєва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Анна,гр.620а (викладач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Горобець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Дар'я,гр.618а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(викладач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28 квітня – 25 травня 2021 р.,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IIІ ступеня</w:t>
            </w:r>
          </w:p>
        </w:tc>
      </w:tr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Всеукраїнський конкурс з 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 «Стоп булінг!»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Самборська Анна, 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Філіппова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Анастасія,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Цопа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Тетяна, 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14 травня 2021р.,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IIІ ступеня</w:t>
            </w:r>
          </w:p>
        </w:tc>
      </w:tr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Обласний конкурс творчих проєктів з громадянської освіти «Вільна та свідома особистість – це стале майбутнє України» серед здобувачів освіти ЗП(ПТ)О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місце. Керівник – Букрєєв Т.Б. Учні: Горобець Дар’я, Олійник Світлана, НедураєваЖенев’єва гр.618а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грудень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Міжнародний (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Всеукраїнський, Х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Всекримський) фестиваль- конкурс учнівської та студентської творчості «Змагаймось за нове життя!», присвячений 150-річчю з дня народження Лесі Українки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Копцевич А., гр.619а, номінація – «декламування», 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Кулілєєва А., гр.619б, номінація – «декламування»,(викладач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Якубовська М., гр.619а, номінація – «малюнок» 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ВИХОВНА РОБОТА</w:t>
      </w:r>
    </w:p>
    <w:p w:rsidR="00780089" w:rsidRPr="00780089" w:rsidRDefault="00780089" w:rsidP="00780089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Виховна робота у навчальному закладі має багато складових, серед яких і робота методичної комісії класних керівників, керівників гуртків, вихователів. Окрема увага приділяється патріотичному вихованню. Учні училища охоплені позакласною роботою, в в закладі працюють спортивні секції та гуртки: танцювальний, вокальний, спортивні ігри,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 xml:space="preserve">театр моди «Силует», предметні гуртки. Учні брали у волонтерському русі, де молодь проявила активність у громадських доброчинних проектах, акціях місцевого та регіонального характеру - це і робота у пунктах обігріву безпритульних, і шефство над онкохворими дітьми у гематологічному відділенні дитячої обласної лікарні, і надання послуг ветеранам Великої Вітчизняної війни, самотнім людям похилого віку та вихованцям Олешківського інтернату для дітей-інвалідів. З метою формування лідерських якостей серед учнівської молоді та згідно Положення про учнівське самоврядування в училищі створено Раду учнівського самоврядування. Вищим органом учнівського самоврядування є загальні збори учнів училища. Керуючим і координуючим органом є Старостат. </w:t>
      </w:r>
    </w:p>
    <w:p w:rsidR="00780089" w:rsidRPr="00780089" w:rsidRDefault="00780089" w:rsidP="00780089">
      <w:pPr>
        <w:spacing w:after="0" w:line="240" w:lineRule="auto"/>
        <w:ind w:firstLine="540"/>
        <w:jc w:val="center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7.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Мережа гуртків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789"/>
        <w:gridCol w:w="467"/>
        <w:gridCol w:w="659"/>
        <w:gridCol w:w="523"/>
        <w:gridCol w:w="423"/>
        <w:gridCol w:w="400"/>
        <w:gridCol w:w="511"/>
        <w:gridCol w:w="488"/>
        <w:gridCol w:w="509"/>
        <w:gridCol w:w="469"/>
        <w:gridCol w:w="500"/>
        <w:gridCol w:w="435"/>
        <w:gridCol w:w="458"/>
        <w:gridCol w:w="401"/>
        <w:gridCol w:w="547"/>
        <w:gridCol w:w="526"/>
        <w:gridCol w:w="523"/>
        <w:gridCol w:w="523"/>
        <w:gridCol w:w="424"/>
        <w:gridCol w:w="29"/>
      </w:tblGrid>
      <w:tr w:rsidR="00780089" w:rsidRPr="00780089" w:rsidTr="00B36BD9">
        <w:trPr>
          <w:gridAfter w:val="1"/>
          <w:wAfter w:w="29" w:type="dxa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 xml:space="preserve">Всього гуртків 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У них учнів</w:t>
            </w:r>
          </w:p>
        </w:tc>
        <w:tc>
          <w:tcPr>
            <w:tcW w:w="8786" w:type="dxa"/>
            <w:gridSpan w:val="18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Мережа гуртків</w:t>
            </w:r>
          </w:p>
        </w:tc>
      </w:tr>
      <w:tr w:rsidR="00780089" w:rsidRPr="00780089" w:rsidTr="00B36BD9">
        <w:trPr>
          <w:trHeight w:val="64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Екологічні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Туристичні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Худ.-естетичні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Спортивні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Правові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Технічні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Декоративно-прикладні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Військово-патріотичні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ind w:left="-46" w:right="-33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Інші (художнє слово)</w:t>
            </w:r>
          </w:p>
        </w:tc>
      </w:tr>
      <w:tr w:rsidR="00780089" w:rsidRPr="00780089" w:rsidTr="00B36BD9">
        <w:trPr>
          <w:cantSplit/>
          <w:trHeight w:val="93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67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:rsidR="00780089" w:rsidRPr="00780089" w:rsidRDefault="00780089" w:rsidP="00780089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дітей</w:t>
            </w:r>
          </w:p>
        </w:tc>
      </w:tr>
      <w:tr w:rsidR="00780089" w:rsidRPr="00780089" w:rsidTr="00B36BD9">
        <w:trPr>
          <w:cantSplit/>
          <w:trHeight w:val="696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12" w:right="-115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780089" w:rsidRPr="00780089" w:rsidRDefault="00780089" w:rsidP="00780089">
      <w:pPr>
        <w:tabs>
          <w:tab w:val="left" w:pos="3324"/>
          <w:tab w:val="center" w:pos="5244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ab/>
        <w:t xml:space="preserve">Таблиця 8. 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ab/>
        <w:t>Результативність виховної роботи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93"/>
        <w:gridCol w:w="2393"/>
        <w:gridCol w:w="2726"/>
      </w:tblGrid>
      <w:tr w:rsidR="00780089" w:rsidRPr="00780089" w:rsidTr="00B36BD9">
        <w:trPr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ПІБ учасника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Дата та місце проведення конкурсу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«Моя земля – Україна»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Ревенко О.В.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Листопад 2020р.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ХДБ ХТ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«Креативна ялинка»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Лучко А.В.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18.01. 2021р.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ХДБ ХТ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«Пісенний калейдоскоп»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Вдовиченко А.П.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19.12.2020р.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ХДБ ХТ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І, ІІ місця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творчих проєктів із громадянської освіти «Вільна та свідома особистість – це стале майбутнє України»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Горобець  Дар’я 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Олійник Світлана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Недураєва Жен єва 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Лютий 2021р.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І ступеня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патріотичної пісні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Шаповалова Марія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«Надія – Молодість – Майбутнє»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Березень 2021р.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І ступеня – 3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ІІ ступеня – 1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ІІІ ступеня - 1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«Морські пригоди»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Квітень 2021р.</w:t>
            </w: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 диплом – живопис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ІІ ступення - графіка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«Акварелі райдуги»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Базарова Анастасія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Богомолова Маргарита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Обласний конкурс «Сузір’я талантів» 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 місце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 - 2</w:t>
            </w:r>
          </w:p>
        </w:tc>
      </w:tr>
      <w:tr w:rsidR="00780089" w:rsidRPr="00780089" w:rsidTr="00B36BD9">
        <w:trPr>
          <w:trHeight w:val="758"/>
          <w:jc w:val="center"/>
        </w:trPr>
        <w:tc>
          <w:tcPr>
            <w:tcW w:w="2835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Обласний конкурс «Перлина натхнення»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Луценко Г.М.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Колеснік Н.І.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Левчук Н.М.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Руднік О.С.</w:t>
            </w:r>
          </w:p>
        </w:tc>
        <w:tc>
          <w:tcPr>
            <w:tcW w:w="2393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6" w:type="dxa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 місце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40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Фізкультурно-оздоровча та спортивна робота</w:t>
      </w:r>
    </w:p>
    <w:p w:rsidR="00780089" w:rsidRPr="00780089" w:rsidRDefault="00780089" w:rsidP="00780089">
      <w:pPr>
        <w:tabs>
          <w:tab w:val="num" w:pos="720"/>
        </w:tabs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Фізкультурно-оздоровча та спортивна робота в училищі проводилася на належному рівні. Щомісяця відбувалися відкриті заходи і змагання, які входили до заліку Спартакіади серед учнів ПТНЗ. Двічі на рік за традицією проходили Дні здоров’я з виїздом на спортивні бази та бази відпочинку міста.</w:t>
      </w:r>
    </w:p>
    <w:p w:rsidR="00780089" w:rsidRPr="00780089" w:rsidRDefault="00780089" w:rsidP="00780089">
      <w:pPr>
        <w:tabs>
          <w:tab w:val="num" w:pos="720"/>
        </w:tabs>
        <w:spacing w:after="0" w:line="240" w:lineRule="auto"/>
        <w:ind w:firstLine="540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Таблиця 9. 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ab/>
        <w:t>Результативність фізкультурно-оздоровчої та спортивної роботи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408"/>
        <w:gridCol w:w="2388"/>
        <w:gridCol w:w="2719"/>
      </w:tblGrid>
      <w:tr w:rsidR="00780089" w:rsidRPr="00780089" w:rsidTr="00B36BD9">
        <w:trPr>
          <w:jc w:val="center"/>
        </w:trPr>
        <w:tc>
          <w:tcPr>
            <w:tcW w:w="2691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Назва заходу/змагань</w:t>
            </w:r>
          </w:p>
        </w:tc>
        <w:tc>
          <w:tcPr>
            <w:tcW w:w="2408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 xml:space="preserve"> Учасники </w:t>
            </w:r>
          </w:p>
        </w:tc>
        <w:tc>
          <w:tcPr>
            <w:tcW w:w="2388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Дата та місце проведення змагань</w:t>
            </w:r>
          </w:p>
        </w:tc>
        <w:tc>
          <w:tcPr>
            <w:tcW w:w="2719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2691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Обласні змагання з «стріт-болу»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8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Команда дівчат</w:t>
            </w:r>
          </w:p>
        </w:tc>
        <w:tc>
          <w:tcPr>
            <w:tcW w:w="2388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19.03.2021.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м.Берислав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ДНЗ «ХСБЛ»</w:t>
            </w:r>
          </w:p>
        </w:tc>
        <w:tc>
          <w:tcPr>
            <w:tcW w:w="2719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2691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Обласні змагання з пляжного волейболу</w:t>
            </w:r>
          </w:p>
        </w:tc>
        <w:tc>
          <w:tcPr>
            <w:tcW w:w="2408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Команда дівчат</w:t>
            </w:r>
          </w:p>
        </w:tc>
        <w:tc>
          <w:tcPr>
            <w:tcW w:w="2388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17.05.2021р.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м.Херсон, гідропарк</w:t>
            </w:r>
          </w:p>
        </w:tc>
        <w:tc>
          <w:tcPr>
            <w:tcW w:w="2719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2691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Обласні змагання з настільного тенісу</w:t>
            </w:r>
          </w:p>
        </w:tc>
        <w:tc>
          <w:tcPr>
            <w:tcW w:w="2408" w:type="dxa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Команда дівчат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8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21.0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.202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р.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м.Херсон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ДНЗ «ХВПКУ»</w:t>
            </w:r>
          </w:p>
        </w:tc>
        <w:tc>
          <w:tcPr>
            <w:tcW w:w="2719" w:type="dxa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</w:tbl>
    <w:p w:rsidR="00780089" w:rsidRPr="00780089" w:rsidRDefault="00780089" w:rsidP="00780089">
      <w:pPr>
        <w:tabs>
          <w:tab w:val="num" w:pos="720"/>
        </w:tabs>
        <w:spacing w:after="0" w:line="240" w:lineRule="auto"/>
        <w:ind w:firstLine="540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p w:rsidR="00780089" w:rsidRPr="00780089" w:rsidRDefault="00780089" w:rsidP="00780089">
      <w:pPr>
        <w:tabs>
          <w:tab w:val="num" w:pos="720"/>
        </w:tabs>
        <w:spacing w:after="0" w:line="240" w:lineRule="auto"/>
        <w:ind w:firstLine="540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Методична робота</w:t>
      </w:r>
    </w:p>
    <w:p w:rsidR="00780089" w:rsidRPr="00780089" w:rsidRDefault="00780089" w:rsidP="00780089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Протягом навчального року педагогічний колектив училища працював над підвищенням педагогічної та професійної майстерності, запровадженням нових педагогічних та виробничих технологій, передового педагогічного досвіду роботи. У 2020-2021н.р. педагогічний колектив працював над систематизацією та узагальненням матеріалів, напрацьованих в процесі роботи над єдиної науково-методичної проблеми училища «Формування веб-орієнтованого навчального середовища як ресурс реалізації компетентісного підходу в освіті»;</w:t>
      </w:r>
    </w:p>
    <w:p w:rsidR="00780089" w:rsidRPr="00780089" w:rsidRDefault="00780089" w:rsidP="00780089">
      <w:pPr>
        <w:tabs>
          <w:tab w:val="left" w:pos="360"/>
        </w:tabs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 училищі було організовано та впроваджено в навчально-виробничий процес колективні, групові та самостійні форми методичної роботи, а саме:</w:t>
      </w:r>
    </w:p>
    <w:p w:rsidR="00780089" w:rsidRPr="00780089" w:rsidRDefault="00780089" w:rsidP="00780089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едагогічна рада – голова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–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директор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Огданець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Т.В., секретар Міщенко Н.М.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1"/>
        </w:numPr>
        <w:tabs>
          <w:tab w:val="num" w:pos="567"/>
          <w:tab w:val="left" w:pos="1080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методичні комісії: викладачів суспільно-гуманітарного циклу (голова МК - Кобзар О.В.), викладачів природничо-математичного циклу (голова МК - Левчук Н.М.), викладачів і майстрів виробничого навчання сфери обслуговування (голова МК – Соловйова І.В.) викладачів і майстрів виробничого авчання швейного виробництва (голова МК – Козиріна І.Г.), методична комісія класних керівників, вихователів та керівників гуртків (голова МК – Барвинська О.О.);</w:t>
      </w:r>
    </w:p>
    <w:p w:rsidR="00780089" w:rsidRPr="00780089" w:rsidRDefault="00780089" w:rsidP="00780089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інструктивно-методичні наради: при директорові, з майстрами виробничого навчання (відповідальні заступник директора з навчально - виробничої роботи Штундер О.Г., старші майстри Парафіленко Н.О., Резнік О.М.), з викладачами (відповідальні заступник директора з навчально - виробничої роботи Штундер О.Г., заступник директора з навчальної роботи Лавріненко Л.В.), з класними керівниками, керівниками гуртків, вихователями (відповідальна заступник директора з виховної роботи Перекопська Г.П.);</w:t>
      </w:r>
    </w:p>
    <w:p w:rsidR="00780089" w:rsidRPr="00780089" w:rsidRDefault="00780089" w:rsidP="00780089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школи професійної майстерності педагогів: Школа педагогічної майстерності, Школа майстра виробничого навчання – початківця «Шлях до майстерності» (керівник методист Міщенко Н.М.),</w:t>
      </w:r>
    </w:p>
    <w:p w:rsidR="00780089" w:rsidRPr="00780089" w:rsidRDefault="00780089" w:rsidP="00780089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амостійна методична робота кожного члена педагогічного колективу з питань реалізації єдиної методичної проблеми та індивідуально обраних методик;</w:t>
      </w:r>
    </w:p>
    <w:p w:rsidR="00780089" w:rsidRPr="00780089" w:rsidRDefault="00780089" w:rsidP="00780089">
      <w:pPr>
        <w:numPr>
          <w:ilvl w:val="0"/>
          <w:numId w:val="1"/>
        </w:numPr>
        <w:tabs>
          <w:tab w:val="left" w:pos="567"/>
          <w:tab w:val="num" w:pos="1134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>і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ндивідуальні форми роботи з кадрами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</w:p>
    <w:p w:rsidR="00780089" w:rsidRPr="00780089" w:rsidRDefault="00780089" w:rsidP="007800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У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2020-2021н.р. в училищі було проведено такі загальноучилищні методичні заходи: 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навчальний семінар «Веб-сервіси в освітньому просторі»; 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семінар –практикум «Веб сервіси для створення інтерактивного контенту»;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круглий стіл «Формування цифрової грамотності педагога»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семінар –практикум «Сервіси для організації взаємодії учнів на інтернет майданчику»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педагогічні читання «Діджиталізація в освітньому процесі: досвід, тенденції, перспективи»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творчий звіт викладача української мови та літератури Кобзар.О.В.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авторський стіл свикладача математики Левчук Н.М.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майстер –клас майстра виробничого навчання Колесник Н.І.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майстер –клас майстра виробничого навчання Карнаухової Т.І.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презентація досвіду роботи майстра виробничого навчання Герус О.Л.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майстер-клас «Інтернет-ресурси для створення електронних засобів навчального призначення».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мастер-клас «Тестові онлайн-платформи» 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конкурс на кращий урок з використанням веб-ресурсів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15"/>
        </w:numPr>
        <w:tabs>
          <w:tab w:val="left" w:pos="-75"/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конференція «Технологія фахової майстерності: електронні освітні ресурси та технології».</w:t>
      </w:r>
    </w:p>
    <w:p w:rsidR="00780089" w:rsidRPr="00780089" w:rsidRDefault="00780089" w:rsidP="00780089">
      <w:pPr>
        <w:spacing w:after="0" w:line="240" w:lineRule="auto"/>
        <w:ind w:left="720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Дистанційне навчання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Дистанційне та зміщане навчання у закладі освіти було організовано на платформі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G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Suite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for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Education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. Заклад зареєструвано на платформі та підтверджено право власності на корпоративний домен</w:t>
      </w:r>
      <w:r w:rsidRPr="00780089">
        <w:rPr>
          <w:rFonts w:ascii="Cambria" w:eastAsia="+mn-ea" w:hAnsi="Cambria" w:cs="+mn-cs"/>
          <w:bCs/>
          <w:kern w:val="24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hvpusd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.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ukr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.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education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, активними користувачами якого є 57 педагогів та 447 учнів. За кількістю груп, що навчаються в училищі створено 22 віртуальні класні кімнати. Кожна кімната містить кабінети з тих предметів, які викладаються у конкретній групі, одну майстерню для виробничого навчання і виховну кімнату. Для кожної групи автоматично присвоюється посилання для проведення відеоконференцій у додатку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Meet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-</w:t>
      </w:r>
      <w:r w:rsidRPr="00780089">
        <w:rPr>
          <w:rFonts w:ascii="Cambria" w:eastAsia="Cambria" w:hAnsi="Cambria" w:cs="+mn-cs"/>
          <w:bCs/>
          <w:kern w:val="24"/>
          <w:sz w:val="24"/>
          <w:szCs w:val="24"/>
          <w:lang w:val="uk-UA" w:eastAsia="ru-RU"/>
        </w:rPr>
        <w:t xml:space="preserve"> п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осилання постійне і не має обмежень у часі і кількості використань. Окрім віртуальних класів і відеоконферецій педагоги використовували всі додатки платформи: мій диск, документ, презентація, форми, онлайн дошка, ютуб, блог, пошта, чат, календар та інші. Платформа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G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Suite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for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Education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стала єдиним віртуальним простором для навчання, учням достатньо увійти в одну віртуальну кімнату і працювати в ній протягом дня. Педагоги використовували і інші можливості віртуального простору, як то програми для створення інтерактивних вправ, скрін-кастів, монтажери відео, віртуальні лабораторії, генератори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en-US" w:eastAsia="ru-RU"/>
        </w:rPr>
        <w:t>qr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-кодів (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Learningapps, YouTube , online TestPad, padlet, matematikatest, EdEra, geogebra , iznotest, quizlet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тощо). Розроблені педагогами матеріали з використанням різноманіття веб-сервісів прикріплювалися у класну кімнату у вигляді файлів, посилань, завдань і т.п. На платформі створено «Віртуальний методичний кабінет» у якому для педагогів викладаються інструкції, оголошення, методичні рекомендації, зокрема, з роботи на платформі та організації дистанційного навчання, матеріали проведених методичних заходів, корисні посилання, або проводяться олайн-опитування, анкетування чи тестування проводити методичны заходи онлайн, тощо. </w:t>
      </w:r>
    </w:p>
    <w:p w:rsidR="00780089" w:rsidRPr="00780089" w:rsidRDefault="00780089" w:rsidP="007800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У навчальному закладі з кінця 2020-2021н.р. розгорнуто альтирнатину до продукту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ліцензію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Microsoft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Offis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365А та підтверджено право власності на корпоративний домен</w:t>
      </w:r>
      <w:r w:rsidRPr="00780089">
        <w:rPr>
          <w:rFonts w:ascii="Cambria" w:eastAsia="+mn-ea" w:hAnsi="Cambria" w:cs="Times New Roman"/>
          <w:kern w:val="24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hvpusd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onmacrosoft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com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10. Кращий досвід педагогів з організації дистанційного навчання</w:t>
      </w:r>
    </w:p>
    <w:tbl>
      <w:tblPr>
        <w:tblpPr w:leftFromText="180" w:rightFromText="180" w:vertAnchor="text" w:horzAnchor="margin" w:tblpXSpec="center" w:tblpY="346"/>
        <w:tblW w:w="10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743"/>
        <w:gridCol w:w="4962"/>
      </w:tblGrid>
      <w:tr w:rsidR="00780089" w:rsidRPr="00780089" w:rsidTr="00B36BD9">
        <w:trPr>
          <w:trHeight w:val="6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ПІБ педагога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Предмет (професія)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Назва платформи / ресурсу</w:t>
            </w:r>
          </w:p>
        </w:tc>
      </w:tr>
      <w:tr w:rsidR="00780089" w:rsidRPr="00780089" w:rsidTr="00B36BD9">
        <w:trPr>
          <w:trHeight w:val="4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Андрусяк Г.Ю.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Заборська Т.В.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 (перукар – модельєр). Манікюрник»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«Манікюрна справа»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 (перукар – модельєр). Візажист»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: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Класс,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Meet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(конференції),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Форми (тести),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Jamboard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(онлайн-дошка),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Сайт,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Диск;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Popplet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Wordwall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Zoom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>.</w:t>
            </w:r>
          </w:p>
        </w:tc>
      </w:tr>
      <w:tr w:rsidR="00780089" w:rsidRPr="00780089" w:rsidTr="00B36BD9">
        <w:trPr>
          <w:trHeight w:val="13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«Перукарська справа»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99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Освітній онлайн-портал «На урок»;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Graasp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;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YouTube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Zoom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>.</w:t>
            </w:r>
          </w:p>
        </w:tc>
      </w:tr>
      <w:tr w:rsidR="00780089" w:rsidRPr="00780089" w:rsidTr="00B36BD9">
        <w:trPr>
          <w:trHeight w:val="10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Горошенко І.О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Руднік О.С.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«Нянька. Гувернер. Соціальний робітник»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YouTube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Zoom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>Мобільні додатки.</w:t>
            </w:r>
          </w:p>
        </w:tc>
      </w:tr>
      <w:tr w:rsidR="00780089" w:rsidRPr="00780089" w:rsidTr="00B36BD9">
        <w:trPr>
          <w:trHeight w:val="11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Шелепова Є.М.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Панова К.О.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«Оператор з обробки інформації та програмного забезпечення»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«Інформаційні технології»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Microsoft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Office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365;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Canva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Graasp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Kahoot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089" w:rsidRPr="00780089" w:rsidTr="00B36BD9">
        <w:trPr>
          <w:trHeight w:val="6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Синельникова І.О.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«Флорист»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Canva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 w:right="-108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Learning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Aps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089" w:rsidRPr="00780089" w:rsidTr="00B36BD9">
        <w:trPr>
          <w:trHeight w:val="11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Байбатирова Н.А.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Резніченко О.О.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Козиріна І.Г.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Волонтир С.В.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«Кравець. Закрійник»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val="en-US" w:eastAsia="ru-RU"/>
              </w:rPr>
              <w:t>Nearpod</w:t>
            </w:r>
            <w:r w:rsidRPr="0078008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val="en-US" w:eastAsia="ru-RU"/>
              </w:rPr>
              <w:t>Prezi</w:t>
            </w:r>
            <w:r w:rsidRPr="0078008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Marvelous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Designer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Perepletenie_big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089" w:rsidRPr="00780089" w:rsidTr="00B36BD9">
        <w:trPr>
          <w:trHeight w:val="11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Левчук Н.М.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Стецюк Т.М.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Хільченко А.О.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Панова К.О.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Кулікова І.О.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Барвинська О.О.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Міщенко Н.М.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Букрєєв Т.Б.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Кобзар О.В.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Фізика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Фізичне виховання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Інформатика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Хімія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Історія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Пакет освітніх сервісів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Suite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Education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spacing w:after="0" w:line="240" w:lineRule="auto"/>
              <w:ind w:left="325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25" w:right="-58" w:hanging="350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PhET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Woordwall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Zunal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Mentimeter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25" w:hanging="350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Minutephysics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</w:t>
            </w:r>
            <w:hyperlink r:id="rId6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PhET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Lab4Physics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Telegram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en-US" w:eastAsia="ru-RU"/>
                </w:rPr>
                <w:t>IMGonline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Inspiration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Kahoot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Jigsawplanet,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Plickers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Quizlet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Plickers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hyperlink r:id="rId9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en-US" w:eastAsia="ru-RU"/>
                </w:rPr>
                <w:t>Wordart</w:t>
              </w:r>
            </w:hyperlink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British council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Liveworksheets;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Canva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Wordwall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Seterra,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Factdook, Movavi, Bandicam;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lastRenderedPageBreak/>
              <w:t>Quizlet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FreeMind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LearningAps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YouTube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, «На урок», 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en-US" w:eastAsia="ru-RU"/>
              </w:rPr>
              <w:t>Zoom</w:t>
            </w:r>
            <w:r w:rsidRPr="00780089">
              <w:rPr>
                <w:rFonts w:ascii="Cambria" w:eastAsia="Times New Roman" w:hAnsi="Cambria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780089" w:rsidRPr="00780089" w:rsidRDefault="00780089" w:rsidP="00780089">
            <w:pPr>
              <w:numPr>
                <w:ilvl w:val="0"/>
                <w:numId w:val="32"/>
              </w:numPr>
              <w:spacing w:after="0" w:line="240" w:lineRule="auto"/>
              <w:ind w:left="325" w:hanging="350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10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TurnItIn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Learning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Aps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, YouTube, «На урок», Wordwall, #Живі письменники.</w:t>
            </w:r>
          </w:p>
        </w:tc>
      </w:tr>
    </w:tbl>
    <w:p w:rsidR="00780089" w:rsidRPr="00780089" w:rsidRDefault="00780089" w:rsidP="00780089">
      <w:pPr>
        <w:tabs>
          <w:tab w:val="left" w:pos="0"/>
          <w:tab w:val="num" w:pos="851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 xml:space="preserve">Педагогічні працівники училища систематично працювали над підвищенням власної професійної майстерності. Курси підвищення кваліфікації пройшли: </w:t>
      </w:r>
    </w:p>
    <w:p w:rsidR="00780089" w:rsidRPr="00780089" w:rsidRDefault="00780089" w:rsidP="00780089">
      <w:pPr>
        <w:numPr>
          <w:ilvl w:val="0"/>
          <w:numId w:val="5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Керівники (Університеті менеджменту освіти НАПН України) – 3 чол.</w:t>
      </w:r>
    </w:p>
    <w:p w:rsidR="00780089" w:rsidRPr="00780089" w:rsidRDefault="00780089" w:rsidP="00780089">
      <w:pPr>
        <w:numPr>
          <w:ilvl w:val="0"/>
          <w:numId w:val="5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викладачі загальноосвітніх предметів (Херсонська академія непевної освіти Херсонської обласної ради) – 5 чол;</w:t>
      </w:r>
    </w:p>
    <w:p w:rsidR="00780089" w:rsidRPr="00780089" w:rsidRDefault="00780089" w:rsidP="00780089">
      <w:pPr>
        <w:numPr>
          <w:ilvl w:val="0"/>
          <w:numId w:val="5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викладачі спецдисциплін (Інститут післядипломної освіти ІПП м. Біла Церква) – 5 чол.;</w:t>
      </w:r>
    </w:p>
    <w:p w:rsidR="00780089" w:rsidRPr="00780089" w:rsidRDefault="00780089" w:rsidP="00780089">
      <w:pPr>
        <w:numPr>
          <w:ilvl w:val="0"/>
          <w:numId w:val="5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майстри виробничого навчання (Інститут післядипломної освіти ІПП м. Біла Церква) – 5 чол;</w:t>
      </w:r>
    </w:p>
    <w:p w:rsidR="00780089" w:rsidRPr="00780089" w:rsidRDefault="00780089" w:rsidP="00780089">
      <w:pPr>
        <w:spacing w:after="0" w:line="240" w:lineRule="auto"/>
        <w:ind w:left="567" w:right="-108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Стажування пройшли 7 майстрів виробничого навчання.</w:t>
      </w:r>
    </w:p>
    <w:p w:rsidR="00780089" w:rsidRPr="00780089" w:rsidRDefault="00780089" w:rsidP="00780089">
      <w:pPr>
        <w:spacing w:after="0" w:line="240" w:lineRule="auto"/>
        <w:ind w:left="567" w:right="-108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Протягом року педагоги проходили навчання на різноманітних освітніх онлайн – платформах та отримали 97 сертифікатів, з них на платформі «Академія цифрового розвитку» -37 чол. (44 сертифікатів), на платформі «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Edera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» - 31 чол.(43 сертифікатів), на платформі «Рух Освіта» - 1 чол. (2 сертифікати), на платформі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Prometheus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-1чол. (1 сертифікат), на платформі ГО «Інститут післядипломної освіти» - 1 чол. (2 сертифікати), на платформі «Всеосвіта» - 1 чол. (1 сертифікат), на платформі «На урок» - 1 чол.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( 4 сертифікати).</w:t>
      </w:r>
    </w:p>
    <w:p w:rsidR="00780089" w:rsidRPr="00780089" w:rsidRDefault="00780089" w:rsidP="00780089">
      <w:pPr>
        <w:spacing w:after="0" w:line="240" w:lineRule="auto"/>
        <w:ind w:right="-108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Протягом навчального року в училищі було атестовано 19 педагогів:</w:t>
      </w:r>
    </w:p>
    <w:p w:rsidR="00780089" w:rsidRPr="00780089" w:rsidRDefault="00780089" w:rsidP="00780089">
      <w:pPr>
        <w:spacing w:after="0" w:line="240" w:lineRule="auto"/>
        <w:ind w:right="-108" w:firstLine="567"/>
        <w:jc w:val="center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11. Атестація педагогічних працівниів</w:t>
      </w:r>
    </w:p>
    <w:tbl>
      <w:tblPr>
        <w:tblStyle w:val="af7"/>
        <w:tblW w:w="10490" w:type="dxa"/>
        <w:jc w:val="center"/>
        <w:tblLook w:val="04A0" w:firstRow="1" w:lastRow="0" w:firstColumn="1" w:lastColumn="0" w:noHBand="0" w:noVBand="1"/>
      </w:tblPr>
      <w:tblGrid>
        <w:gridCol w:w="567"/>
        <w:gridCol w:w="3403"/>
        <w:gridCol w:w="897"/>
        <w:gridCol w:w="1640"/>
        <w:gridCol w:w="1819"/>
        <w:gridCol w:w="2164"/>
      </w:tblGrid>
      <w:tr w:rsidR="00780089" w:rsidRPr="00780089" w:rsidTr="00B36BD9">
        <w:trPr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№</w:t>
            </w:r>
          </w:p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з/п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Категорії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Всього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На відповідність займаній посаді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На підвищення кваліфікаційної категорії або педагогічного звання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На відповідність раніше присвоєній кваліфікаційній категорії або педагогічному званню</w:t>
            </w:r>
          </w:p>
        </w:tc>
      </w:tr>
      <w:tr w:rsidR="00780089" w:rsidRPr="00780089" w:rsidTr="00B36BD9">
        <w:trPr>
          <w:trHeight w:val="381"/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-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-</w:t>
            </w:r>
          </w:p>
        </w:tc>
      </w:tr>
      <w:tr w:rsidR="00780089" w:rsidRPr="00780089" w:rsidTr="00B36BD9">
        <w:trPr>
          <w:trHeight w:val="571"/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Викладачі спеціальних предметів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</w:tr>
      <w:tr w:rsidR="00780089" w:rsidRPr="00780089" w:rsidTr="00B36BD9">
        <w:trPr>
          <w:trHeight w:val="693"/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Викладачі загальноосвітніх предметів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</w:tr>
      <w:tr w:rsidR="00780089" w:rsidRPr="00780089" w:rsidTr="00B36BD9">
        <w:trPr>
          <w:trHeight w:val="419"/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Майстри в/н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</w:tr>
      <w:tr w:rsidR="00780089" w:rsidRPr="00780089" w:rsidTr="00B36BD9">
        <w:trPr>
          <w:jc w:val="center"/>
        </w:trPr>
        <w:tc>
          <w:tcPr>
            <w:tcW w:w="56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Інші педагогічні працівники</w:t>
            </w:r>
          </w:p>
        </w:tc>
        <w:tc>
          <w:tcPr>
            <w:tcW w:w="897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1640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1819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64" w:type="dxa"/>
            <w:vAlign w:val="center"/>
          </w:tcPr>
          <w:p w:rsidR="00780089" w:rsidRPr="00780089" w:rsidRDefault="00780089" w:rsidP="00780089">
            <w:pPr>
              <w:contextualSpacing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-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Педагоги ділилися досвідом роботи в друкованих засобах, інтернет-виданнях:</w:t>
      </w:r>
    </w:p>
    <w:p w:rsidR="00780089" w:rsidRPr="00780089" w:rsidRDefault="00780089" w:rsidP="00780089">
      <w:pPr>
        <w:spacing w:after="0" w:line="240" w:lineRule="auto"/>
        <w:ind w:firstLine="426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12. Видавнича діяльність педагогів</w:t>
      </w:r>
    </w:p>
    <w:tbl>
      <w:tblPr>
        <w:tblW w:w="104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98"/>
        <w:gridCol w:w="1647"/>
        <w:gridCol w:w="3760"/>
        <w:gridCol w:w="3014"/>
      </w:tblGrid>
      <w:tr w:rsidR="00780089" w:rsidRPr="00780089" w:rsidTr="00B36BD9">
        <w:trPr>
          <w:trHeight w:val="9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firstLine="12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Прізвище та ініціали педагога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Назваперіодичноговидання, номер, місяць</w:t>
            </w:r>
          </w:p>
        </w:tc>
      </w:tr>
      <w:tr w:rsidR="00780089" w:rsidRPr="00780089" w:rsidTr="00B36BD9">
        <w:trPr>
          <w:trHeight w:val="2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Викладач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«Розробка уроку з перукарської справи»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«Всеосвіта», сертифікат №С1315757, від 08.04.21р.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«Створення та використання інтерактивних онлайн тестів»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«На урок», сертифікат ТС1- 399878, від 08.04.21р.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Колеснік Н.І.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«Догляд за хворими з порушеннями функцій роботи ендокринних залоз»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Онлайн – журнал «Профтехосвіта Херсонщини», березень 2021р.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Карнаухова Т.І.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Процедури по догляду за шкірою рук та нігтями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Онлайн – журнал «Профтехосвіта Херсонщини», березень 2021р.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12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розвитку критичного мислення на уроках математики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«ВсімОсвіта», сертифікат № 27793, від 10.01.2021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12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Урок з геометрії «Теорема про три перпендикуляри»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 – журнал «Профтехосвіта Херсонщин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и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», березень 2021р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Лавріненко Л.В.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Урок з алгебри і початків аналізу «Розв’язування вправ з теми: «Інтеграл і його застосування»»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 – журнал «Профтехосвіта Херсонщин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и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», березень 2021р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firstLine="12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val="uk-UA" w:eastAsia="ru-RU"/>
              </w:rPr>
              <w:t>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Особистість мовця (чарівність, артистизм, упевненість у собі, щирість, обізнаність, об’єктивність,доброзичливість). Риси гарного співрозмовника. Вимоги до мовлення оратора. Комунікативний стан мовця».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Онлайн – журнал «Профтехосвіта Херсонщини», березень, 2021</w:t>
            </w:r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Барвинська О.О.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викладач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Створення та використання інтерактивних онлайн-тестів «На урок»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Сертифікат базового рівня (Освітній проект «На урок»)</w:t>
              </w:r>
            </w:hyperlink>
          </w:p>
        </w:tc>
      </w:tr>
      <w:tr w:rsidR="00780089" w:rsidRPr="00780089" w:rsidTr="00B36BD9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Луценко Г.М.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780089" w:rsidRPr="00780089" w:rsidRDefault="00780089" w:rsidP="00780089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Вибір професії-вибір майбутнього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Онлайн-журнал «Профтехосвіта Херсонщини», випуск 1, березень 2020 р.</w:t>
              </w:r>
            </w:hyperlink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своєї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роботи над проблемою педагоги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училища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презентували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ході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виступів на обласних методичних заходах:</w:t>
      </w:r>
    </w:p>
    <w:p w:rsidR="00780089" w:rsidRPr="00780089" w:rsidRDefault="00780089" w:rsidP="00780089">
      <w:pPr>
        <w:spacing w:after="0" w:line="240" w:lineRule="auto"/>
        <w:ind w:firstLine="426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13. Участь в обласних методичних заходах</w:t>
      </w: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320"/>
        <w:gridCol w:w="4660"/>
      </w:tblGrid>
      <w:tr w:rsidR="00780089" w:rsidRPr="00780089" w:rsidTr="00B36BD9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left="-1" w:hang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Прізвище та ініціали 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Тема виступу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Хто проводив і видав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сертифікат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чи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надіслав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подяку</w:t>
            </w:r>
          </w:p>
        </w:tc>
      </w:tr>
      <w:tr w:rsidR="00780089" w:rsidRPr="00780089" w:rsidTr="00B36BD9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left="-1" w:hanging="1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Резнік К.І.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«Підвищення ІКТ компетенції майстра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Семінар-тренінг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НМЦ ПТО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майстрів в/н та викладачів з професій «Нянька. Гувернер. Соціальний робітник»,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«Флорист»,«Перукар», «Візажист», «Манікюрник»,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 теми: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«Підвищення ІКТ компетентності педагога», грудень</w:t>
            </w:r>
          </w:p>
        </w:tc>
      </w:tr>
      <w:tr w:rsidR="00780089" w:rsidRPr="00780089" w:rsidTr="00B36BD9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left="-1" w:hanging="1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Резнік К.І.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«Особливості використання онлайн сервісів Word wall, Popplet, Padlet на уроках виробничого навчання з професії «Манікюрник»»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Педагогічний стартап НМЦ ПТО для викладачів спецдисциплін та майстрів виробничого навчання з професій «Манікюрник», «Педікюрник», лютий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Заборська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інноваційних пристосувань та інструментів під час уроків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Семінар-практикум НМЦ ПТО для майстрів в/н та викладачів з професії «Візажист», з теми: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Видовищний урок – феномен сучасної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світи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», листопад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Синельникова І.О.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«Можливості набору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GSuiteforEducation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для дистанційного навчання у ЗПТО»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Семінар-тренінг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НМЦ ПТО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майстрів в/н та викладачів з професій «Нянька. Гувернер. Соціальний робітник»,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«Флорист»,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«Перукар», «Візажист», «Манікюрник»,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 теми: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«Підвищення ІКТ компетентності педагога», грудень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Руднік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«Проведення нестандартних уроків з використанням інтерактивних технологій»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Семінар - практикум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НМЦ ПТО для майстрів в/н та викладачів з професії «Нянька. Гувернер. Соціальний робітник», з теми: 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Нестандартні уроки як прояв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індивідуального стилю професійної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діяльності педагога», лютий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Руднік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«Можливості гугл диску»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Семінар-тренінг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НМЦ ПТО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майстрів в/н та викладачів з професій «Нянька. Гувернер. Соціальний робітник»,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«Флорист»,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«Перукар», «Візажист», «Манікюрник»,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 теми: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«Підвищення ІКТ компетентності педагога», грудень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Горошенко І.О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«КМЗ на уроках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Семінар-тренінг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НМЦ ПТО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майстрів в/н та викладачів з професій «Нянька. Гувернер. Соціальний робітник»,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«Флорист»,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«Перукар», «Візажист», «Манікюрник»,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 теми: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«Підвищення ІКТ компетентності педагога», грудень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Горошенко І.О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електронних інструкційно – технологічних карток на уроках виробничого навчання»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Семінар-практикум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НМЦ ПТО для майстрів в/н та викладачів з професії «Нянька. Гувернер. Соціальний робітник», з теми: 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Нестандартні уроки як прояв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індивідуального стилю професійної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діяльності педагога», лютий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«Робота із учнями на уроках виробничого навчання під час дистанційного та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змішаного навчання на корпоративній платформі G SuiteforEducation»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Семінар-практикум НМЦ ПТО для майстрів в/н та викладачів з професії «Перукар (перукар-модельєр)», з теми: «Формування нового стилю навчання у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сучасній підготовці перукарів», листопад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інтерактивних квестів, сервісів Poplet, Оnlainetestpad, LearningApps на урокахпрофесійно-теоретичної підготовки майбутніх манікюрників в умовах дистанційного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Педагогічний стартап НМЦ ПТО для викладачів спецдисциплін та майстрів виробничого навчання з професій «Манікюрник», «Педікюрник», лютий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«Пінний манікюр»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– клас НМЦ ПТО для викладачів спецдисциплін та майстрів виробничого навчання з професії «Манікюрник», з теми «Сучасний дизайн нігтів», квітень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відео хостингу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YouTube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на уроках професійно-теоретичної підготовки в умовах дистанційного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Семінар-практикум НМЦ ПТО для майстрів в/н та викладачів з професії «Перукар (перукар-модельєр)», з теми: «Формування нового стилю навчання у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сучасній підготовці перукарів», листопад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Чеснок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інноваційної технології «Кольорова лазня» на уроках перукарської справи»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Педагогічна реклама НМЦ ПТО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для майстрів в/н та викладачів з професії «Перукар (перукар-модельєр)», з теми: 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Ефективність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використання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сучасних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виробничих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технологій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роботі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викладача та майстра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виробничого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навчання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», березень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Герус О.Л.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«Використання інноваційної технології «Кольорова лазня» на уроках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Педагогічна реклама НМЦ ПТО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для майстрів в/н та викладачів з професії «Перукар (перукар – модельєр)», з теми: 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Ефективність використання сучасних виробничих технологій в роботі викладача та майстра виробничого навчання», березень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0" w:lineRule="atLeast"/>
              <w:ind w:firstLine="66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Герус О.Л.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«Використання сервісу гугл форми на уроках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lastRenderedPageBreak/>
              <w:t>Семінар-тренінг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НМЦ ПТО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майстрів в/н та викладачів з професій «Нянька. Гувернер. Соціальний робітник»,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«Флорист», «Перукар», «Візажист»,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«Манікюрник»,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з теми: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«Підвищення ІКТ компетентності педагога», грудень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Хільченко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Організація освітнього процесу в умовах дистанційного навчання.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Інтернет-марафон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НМЦ ПТО для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викладачів фізичного виховання з теми: «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Організація освітнього процесу в умовах дистанційного навчання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березень.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Впровадження квест -технології при викладанні математики.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Коворкінг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викладачів математики ЗП(ПТ)О області з теми: «Підвищення ефективності уроку математики засобами онлайн-технологій»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 березень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Міщенко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Використання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інтерактивної онлайн-дошки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при реалізації практичної частини програми предмету «Географія»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Вебінар викладачів географії ЗП(ПТ)О області з теми: «Робота з персональними сайтами і блогами у контексті удосконалення інформаційно-комунікаційних компетенцій викладачів географії», грудень.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1" w:hanging="1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108" w:right="-108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«Методи, моделі та технологіїпід час проведення занять з історії та громадянської освіти»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Обласний семінар – практикум викладачів громадянської освіти «Роль медіа та інформаційно-комунікативних освітніх технологій у формуванні соціальних та громадянських компетентностей учнів»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(листопад 2020 р.).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Резніченко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Застосування веб-сервісу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nearpod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у работі з інтрактивною дошкою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Семінар-практикум викладачів та майстрів виробничого навчання професій легкої промисловості «Удосконалення КМЗ освітнього процесу засобами інформаційно-комунікативних технологій»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Волонтир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Застосування веб-сервісу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 у работі з інтрактивною дошкою</w:t>
            </w:r>
          </w:p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Семінар-практикум викладачів та майстрів виробничого навчання професій легкої промисловості «Удосконалення КМЗ освітнього процесу засобами інформаційно-комунікативних технологій»</w:t>
            </w:r>
          </w:p>
        </w:tc>
      </w:tr>
      <w:tr w:rsidR="00780089" w:rsidRPr="00780089" w:rsidTr="00B36BD9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" w:hanging="1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Байбатирова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eastAsia="ru-RU"/>
              </w:rPr>
              <w:t>Створенняінтерактивноговідеодля урокувиробничогонавчання на платформі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  <w:t>nearpod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Семінар-практикум викладачів та майстрів виробничого навчання професій легкої промисловості «Удосконалення КМЗ освітнього процесу засобами інформаційно-комунікативних технологій»</w:t>
            </w:r>
          </w:p>
        </w:tc>
      </w:tr>
      <w:tr w:rsidR="00780089" w:rsidRPr="00780089" w:rsidTr="00B36BD9">
        <w:trPr>
          <w:trHeight w:val="1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numPr>
                <w:ilvl w:val="0"/>
                <w:numId w:val="16"/>
              </w:numPr>
              <w:spacing w:after="0" w:line="240" w:lineRule="auto"/>
              <w:ind w:firstLine="66"/>
              <w:contextualSpacing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Луценко Г.М.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780089" w:rsidRPr="00780089" w:rsidRDefault="00780089" w:rsidP="0078008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Консультативна робота з учасниками освітнього процесу в умовах змішаного навчання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вебінар практичних психологів «Консультативна робота з учасниками освітнього процесу в умовах змішаного навчання» (ток шоу), травень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Таблиця14. Участь педагогів у Всеукраїнських інтернет-нарадах </w:t>
      </w:r>
    </w:p>
    <w:tbl>
      <w:tblPr>
        <w:tblStyle w:val="af7"/>
        <w:tblW w:w="10508" w:type="dxa"/>
        <w:jc w:val="center"/>
        <w:tblLook w:val="04A0" w:firstRow="1" w:lastRow="0" w:firstColumn="1" w:lastColumn="0" w:noHBand="0" w:noVBand="1"/>
      </w:tblPr>
      <w:tblGrid>
        <w:gridCol w:w="568"/>
        <w:gridCol w:w="2038"/>
        <w:gridCol w:w="1701"/>
        <w:gridCol w:w="2410"/>
        <w:gridCol w:w="3791"/>
      </w:tblGrid>
      <w:tr w:rsidR="00780089" w:rsidRPr="00780089" w:rsidTr="00B36BD9">
        <w:trPr>
          <w:jc w:val="center"/>
        </w:trPr>
        <w:tc>
          <w:tcPr>
            <w:tcW w:w="568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№ з/п</w:t>
            </w:r>
          </w:p>
        </w:tc>
        <w:tc>
          <w:tcPr>
            <w:tcW w:w="2038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Прізвище та ініціали педагога</w:t>
            </w:r>
          </w:p>
        </w:tc>
        <w:tc>
          <w:tcPr>
            <w:tcW w:w="1701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Тема виступу</w:t>
            </w:r>
          </w:p>
        </w:tc>
        <w:tc>
          <w:tcPr>
            <w:tcW w:w="3791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Хто проводив і видав сертифікат чи надіслав подяку</w:t>
            </w:r>
          </w:p>
        </w:tc>
      </w:tr>
      <w:tr w:rsidR="00780089" w:rsidRPr="00780089" w:rsidTr="00B36BD9">
        <w:trPr>
          <w:jc w:val="center"/>
        </w:trPr>
        <w:tc>
          <w:tcPr>
            <w:tcW w:w="56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1.</w:t>
            </w:r>
          </w:p>
        </w:tc>
        <w:tc>
          <w:tcPr>
            <w:tcW w:w="203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Барвинська Ольга Олександрівна .</w:t>
            </w:r>
          </w:p>
        </w:tc>
        <w:tc>
          <w:tcPr>
            <w:tcW w:w="170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Викладач іноземної мови</w:t>
            </w:r>
          </w:p>
        </w:tc>
        <w:tc>
          <w:tcPr>
            <w:tcW w:w="2410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Досвід професійної спрямованості процесу навчання іноземної мови майбутніх кваліфікованих робітників</w:t>
            </w:r>
          </w:p>
        </w:tc>
        <w:tc>
          <w:tcPr>
            <w:tcW w:w="379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 xml:space="preserve">НМЦ ПТО у Кіровоградській області, Всеукраїнська онлайн-конференція «Вернісаж досвіду викладання предметів загальної середньої освіти з професійним спрямуванням» </w:t>
            </w:r>
          </w:p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780089" w:rsidRPr="00780089" w:rsidTr="00B36BD9">
        <w:trPr>
          <w:jc w:val="center"/>
        </w:trPr>
        <w:tc>
          <w:tcPr>
            <w:tcW w:w="56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203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Луценко Г.М.</w:t>
            </w:r>
          </w:p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практичний психолог</w:t>
            </w:r>
          </w:p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Мобінг і булінг: дві сторони одного процесу</w:t>
            </w:r>
          </w:p>
        </w:tc>
        <w:tc>
          <w:tcPr>
            <w:tcW w:w="379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Всеукраїнський психологічний OpenSpace Сертифікат учасника 04/02/1225</w:t>
            </w:r>
          </w:p>
        </w:tc>
      </w:tr>
      <w:tr w:rsidR="00780089" w:rsidRPr="00780089" w:rsidTr="00B36BD9">
        <w:trPr>
          <w:jc w:val="center"/>
        </w:trPr>
        <w:tc>
          <w:tcPr>
            <w:tcW w:w="56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2038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Луценко Г.М.</w:t>
            </w:r>
          </w:p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практичний психолог</w:t>
            </w:r>
          </w:p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Профорієнтаційні «Родзинки»</w:t>
            </w:r>
          </w:p>
        </w:tc>
        <w:tc>
          <w:tcPr>
            <w:tcW w:w="3791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Всеукраїнський вебінар НМЦ ПТУ у Запорізькій області Сертифікат спікера №5140 від 26.05.2021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Таблиця15. Узагальнення досвіду роботи педагогів</w:t>
      </w:r>
    </w:p>
    <w:tbl>
      <w:tblPr>
        <w:tblStyle w:val="af7"/>
        <w:tblW w:w="10401" w:type="dxa"/>
        <w:jc w:val="center"/>
        <w:tblLook w:val="04A0" w:firstRow="1" w:lastRow="0" w:firstColumn="1" w:lastColumn="0" w:noHBand="0" w:noVBand="1"/>
      </w:tblPr>
      <w:tblGrid>
        <w:gridCol w:w="2332"/>
        <w:gridCol w:w="4967"/>
        <w:gridCol w:w="3102"/>
      </w:tblGrid>
      <w:tr w:rsidR="00780089" w:rsidRPr="00780089" w:rsidTr="00B36BD9">
        <w:trPr>
          <w:jc w:val="center"/>
        </w:trPr>
        <w:tc>
          <w:tcPr>
            <w:tcW w:w="2332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ПІБ педагога</w:t>
            </w:r>
          </w:p>
        </w:tc>
        <w:tc>
          <w:tcPr>
            <w:tcW w:w="4967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Тема досвіду</w:t>
            </w:r>
          </w:p>
        </w:tc>
        <w:tc>
          <w:tcPr>
            <w:tcW w:w="3102" w:type="dxa"/>
            <w:vAlign w:val="center"/>
          </w:tcPr>
          <w:p w:rsidR="00780089" w:rsidRPr="00780089" w:rsidRDefault="00780089" w:rsidP="00780089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780089">
              <w:rPr>
                <w:rFonts w:ascii="Cambria" w:hAnsi="Cambria"/>
                <w:b/>
                <w:lang w:val="uk-UA"/>
              </w:rPr>
              <w:t>Форма узагальнення</w:t>
            </w:r>
          </w:p>
        </w:tc>
      </w:tr>
      <w:tr w:rsidR="00780089" w:rsidRPr="00780089" w:rsidTr="00B36BD9">
        <w:trPr>
          <w:jc w:val="center"/>
        </w:trPr>
        <w:tc>
          <w:tcPr>
            <w:tcW w:w="2332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Карнаухова Т.І.</w:t>
            </w:r>
          </w:p>
        </w:tc>
        <w:tc>
          <w:tcPr>
            <w:tcW w:w="4967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«Використання онлайн-ресурсів при викладання фізики »</w:t>
            </w:r>
          </w:p>
        </w:tc>
        <w:tc>
          <w:tcPr>
            <w:tcW w:w="3102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Презентація досвіду на обласному семінарі, методичний збірник</w:t>
            </w:r>
          </w:p>
        </w:tc>
      </w:tr>
      <w:tr w:rsidR="00780089" w:rsidRPr="00780089" w:rsidTr="00B36BD9">
        <w:trPr>
          <w:jc w:val="center"/>
        </w:trPr>
        <w:tc>
          <w:tcPr>
            <w:tcW w:w="2332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Колесник Н.І.</w:t>
            </w:r>
          </w:p>
        </w:tc>
        <w:tc>
          <w:tcPr>
            <w:tcW w:w="4967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«Фізіологічно-гігієнічне обґрунтування розвитку основних фізіологічних якостей учнів»</w:t>
            </w:r>
          </w:p>
        </w:tc>
        <w:tc>
          <w:tcPr>
            <w:tcW w:w="3102" w:type="dxa"/>
          </w:tcPr>
          <w:p w:rsidR="00780089" w:rsidRPr="00780089" w:rsidRDefault="00780089" w:rsidP="0078008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780089">
              <w:rPr>
                <w:rFonts w:ascii="Cambria" w:hAnsi="Cambria"/>
                <w:sz w:val="24"/>
                <w:szCs w:val="24"/>
                <w:lang w:val="uk-UA"/>
              </w:rPr>
              <w:t>Презентація досвіду на педраді, методичний збірник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Педагоги працювали над створенням методичних посібників, програмних педагогічних засобів навчання.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16. Авторські методичні посібники, програмні педагогічні засоби навчання</w:t>
      </w:r>
    </w:p>
    <w:tbl>
      <w:tblPr>
        <w:tblW w:w="103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6129"/>
      </w:tblGrid>
      <w:tr w:rsidR="00780089" w:rsidRPr="00780089" w:rsidTr="00B36BD9">
        <w:trPr>
          <w:trHeight w:val="8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Предмет (професія)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матеріалів</w:t>
            </w:r>
          </w:p>
        </w:tc>
      </w:tr>
      <w:tr w:rsidR="00780089" w:rsidRPr="00780089" w:rsidTr="00B36BD9">
        <w:trPr>
          <w:trHeight w:val="47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«Манікюрна справа»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Електронний навчальний посібник до теми програми «Сучасні технології манікюрних робіт»</w:t>
            </w:r>
          </w:p>
        </w:tc>
      </w:tr>
      <w:tr w:rsidR="00780089" w:rsidRPr="00780089" w:rsidTr="00B36BD9">
        <w:trPr>
          <w:trHeight w:val="2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«Перукарська справа»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Електронний навчальний посібник до теми програми «Особливості використання барвників різних груп»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Андрієвська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«Технології обробки інформації»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Електронний навчальний посібник з предмету «Технології обробки інформації»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Електронний навчальний посібник до теми програми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Тіла обертання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Волонтир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Матеріалознавство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Навчальний посібник «Трикотажні полотна».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Козиріна І.Г.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ТВШВ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Методичнірекомендації до теми: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Костюм літній, СОРОЧКА 2020 ТО 1811.40108578-302/2020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Модель «Поліція»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Барвинська О.О.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ЕКЗ «Лексико-граматичні тести»</w:t>
            </w:r>
          </w:p>
        </w:tc>
      </w:tr>
      <w:tr w:rsidR="00780089" w:rsidRPr="00780089" w:rsidTr="00B36BD9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ЕКЗ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«Права і свободилюдини»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Таблиця 17. 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Результативність навчального процесу та підвищення рівня майстерності 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педагогів 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>у 20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19-2020</w:t>
      </w:r>
      <w:r w:rsidRPr="00780089">
        <w:rPr>
          <w:rFonts w:ascii="Cambria" w:eastAsia="Times New Roman" w:hAnsi="Cambria" w:cs="Times New Roman"/>
          <w:b/>
          <w:sz w:val="24"/>
          <w:szCs w:val="24"/>
          <w:lang w:eastAsia="ru-RU"/>
        </w:rPr>
        <w:t>н.р.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568"/>
        <w:gridCol w:w="2347"/>
        <w:gridCol w:w="2402"/>
      </w:tblGrid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2568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ПІБ учасника</w:t>
            </w:r>
          </w:p>
        </w:tc>
        <w:tc>
          <w:tcPr>
            <w:tcW w:w="2347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Дата та місце проведення конкурсу</w:t>
            </w:r>
          </w:p>
        </w:tc>
        <w:tc>
          <w:tcPr>
            <w:tcW w:w="2402" w:type="dxa"/>
            <w:shd w:val="clear" w:color="auto" w:fill="auto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– педагогічний подіум «Захист науково-методичної проблеми»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Міщенко Н.М.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вересень 2020р м.Херсон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Обласний конкурс на кращий освітянський блог, номінація «Блог старшого майстра - 2020»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Резнік О.М.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жовтень 2020р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Участь у міжнародному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проєкті «Цифрове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перезавантаження»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О.О., 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до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3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жовтня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2021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р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., «Macmillan Education»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по завершенню проекту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Обласний конкурс «Викладач року-2020» (номінація «Історія України»)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грудень 2020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Олімпіада з предмету «Конструювання швейних виробів» (професія «Кравець»)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Резніченко О.О.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лютий 2020р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kern w:val="32"/>
                <w:sz w:val="24"/>
                <w:szCs w:val="24"/>
                <w:lang w:eastAsia="ru-RU"/>
              </w:rPr>
            </w:pPr>
            <w:bookmarkStart w:id="3" w:name="_Toc76035546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Обласн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а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олімпіад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>а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 xml:space="preserve"> серед викладачів ЗП(ПТ)О з предмету «Інформатика»</w:t>
            </w:r>
            <w:bookmarkEnd w:id="3"/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Панова К.І.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квітень,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онлайн, ДНЗ «ХВПУСД»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</w:pPr>
            <w:bookmarkStart w:id="4" w:name="_Toc76035547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>Обласний конкурс серед викладачів ЗП (ПТ)О з предмету «Географія»</w:t>
            </w:r>
            <w:bookmarkEnd w:id="4"/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Міщенко Н.М.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</w:pPr>
            <w:bookmarkStart w:id="5" w:name="_Toc76035548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>Обласний конкурс «Майстер року - 2021» серед майстрів виробничого навчання з професії «Перукар (перукар - модельєр)»</w:t>
            </w:r>
            <w:bookmarkEnd w:id="5"/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Андрусяк Г.Ю.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Герус О.Л.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травень-червень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Участь в конкурсі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розробоки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років з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икористанням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інтерактивних онлайн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сервісів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О.О., 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англійськоїмови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з 12 травня по 18 червня 2021р., «Intboard™»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по завершенню конкурсу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процесі роботи над єдиною науково-методичною проблемою педагогічні працівники: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напрацьовувати теоретичний матеріал та виступали з доповідями на на сіданнях МК та інших методичних заходах;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>вивчали передовий педагогічний досвід з впровадження веб-ресурсів у навчально-виробничий та виховний процес;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проводили окремі уроки та цикли уроків з використанням веб-ресурсів;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майже на кожному уроці використовували відео фрагменти, електронні супроводи уроків;.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залучали учнів до створення проектів засобами різноманітних електронних ресурсів;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використовували Інтернет-ресурси для підготовки учнів до ЗНО онлайн;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створювали навчально-дидактичні та навчально методичні посібники;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використовували існуючі та створювали власні електронні засоби навчального призначення;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створили електронні бази навчальних та методичних матеріалів;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створили електронні паспорті комплексно-методичного забезпечення предметів і професій;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виявляли, вивчали та впроваджували різноманітні Інтернет-ресурси;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готували та проводили відкриті уроки та позакласні заходи, в ході яких ділилися досвідом впровадження веб-ресурсів;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створювали авторські сайти та блоги;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ділилися досвідом на Інтернет-порталах – друкували свої напрацювання;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брали участь в онлайн-семінарах та вебінарах; 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створювали власні сайти та блоги;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брали участь в Інтернет-конкурсах для педагогів;</w:t>
      </w:r>
    </w:p>
    <w:p w:rsidR="00780089" w:rsidRPr="00780089" w:rsidRDefault="00780089" w:rsidP="00780089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залучали учнів до участі в Інтернет-конкурсах для учнів.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Кожного року за підсумками роботи педагогічного колективу над проблемою методичний кабінет училища випускав електронний збірник кращих напрацювань педагогів «Методичний вісник» </w:t>
      </w:r>
    </w:p>
    <w:p w:rsidR="00780089" w:rsidRPr="00780089" w:rsidRDefault="00780089" w:rsidP="00780089">
      <w:pPr>
        <w:spacing w:after="0" w:line="240" w:lineRule="auto"/>
        <w:ind w:right="-108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Станом на червень 2021 року в училищі діє </w:t>
      </w:r>
      <w:hyperlink r:id="rId13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віртуальний методичний кабінет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створений на платформі гул-диску</w:t>
      </w:r>
    </w:p>
    <w:p w:rsidR="00780089" w:rsidRPr="00780089" w:rsidRDefault="00780089" w:rsidP="00780089">
      <w:pPr>
        <w:numPr>
          <w:ilvl w:val="0"/>
          <w:numId w:val="6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 навчально-виховному процесі використовуються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70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комп’ютер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ів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5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мультимедійн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их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проекторів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780089" w:rsidRPr="00780089" w:rsidRDefault="00780089" w:rsidP="00780089">
      <w:pPr>
        <w:numPr>
          <w:ilvl w:val="0"/>
          <w:numId w:val="6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підключено до мережі Інтернет 1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6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навчальних кабінетів та навчально-виробничих майстерень, методичний кабінет, гуртожиток та бібліотека;</w:t>
      </w:r>
    </w:p>
    <w:p w:rsidR="00780089" w:rsidRPr="00780089" w:rsidRDefault="00780089" w:rsidP="0078008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діє власний </w:t>
      </w:r>
      <w:hyperlink r:id="rId14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сайт училища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hyperlink r:id="rId15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сайт методичн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ої комісії викладачів природничо-математичного циклу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сайт викладачів та майстрів виробничого навчанняя сфери обслуговування,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створено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28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персональних навчальних сайтів педагогів училища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: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Таблиця 18. Сайти педагогів училища</w:t>
      </w: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left="34" w:right="-110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80089" w:rsidRPr="00780089" w:rsidRDefault="00780089" w:rsidP="00780089">
            <w:pPr>
              <w:spacing w:after="0" w:line="0" w:lineRule="atLeast"/>
              <w:ind w:left="34" w:right="-1102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з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Прізвище та ініціали педагога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ind w:firstLine="567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Адреса сайта</w:t>
            </w:r>
          </w:p>
        </w:tc>
      </w:tr>
      <w:tr w:rsidR="00780089" w:rsidRPr="00780089" w:rsidTr="00B36BD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Барвинська О.О.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16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https://cutt.ly/KnXjS7d</w:t>
              </w:r>
            </w:hyperlink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https://cutt.ly/jnXjMWK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https://cutt.ly/unXjb52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19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http://surl.li/xchk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Стецюк Т.М.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0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http://surl.li/xchj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Глізнуца В.О.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http://surl.li/xchi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Андрусяк Г.Ю.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2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http://surl.li/xchh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Герус О.Л.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3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http://surl.li/xchg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Резнік К.І.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4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http://surl.li/xcgx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5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http://surl.li/xcgw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Синельникова І.О.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6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http://surl.li/xcgu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Волинцева С.М.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svolyntseva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wix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oxorona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Луценко Г.М.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8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http://surl.li/xcgs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Колеснік Н.І.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29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http://surl.li/xcgq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Руднік О.С.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30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http://surl.li/xcgo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Обозна Т.С.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3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http://surl.li/xcgn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Донченко А.П.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http://surl.li/xcgd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Мотузна В.В.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http://surl.li/xcgi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Лисенко Т.Г.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http://surl.li/xcgm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Козиріна І.Г.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koz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rina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wix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author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Горошенко І.О.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</w:pPr>
            <w:hyperlink r:id="rId36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goroshenkoirina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62.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wixsite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mysite</w:t>
              </w:r>
            </w:hyperlink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Бабенко Ю.М.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</w:pPr>
            <w:hyperlink r:id="rId37" w:history="1">
              <w:r w:rsidRPr="00780089">
                <w:rPr>
                  <w:rFonts w:ascii="Cambria" w:eastAsia="Times New Roman" w:hAnsi="Cambria" w:cs="Courier New"/>
                  <w:sz w:val="24"/>
                  <w:szCs w:val="24"/>
                  <w:u w:val="single"/>
                  <w:lang w:eastAsia="ru-RU"/>
                </w:rPr>
                <w:t>http://surl.li/xnsh</w:t>
              </w:r>
            </w:hyperlink>
            <w:r w:rsidRPr="00780089"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Кулікова І.М.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</w:pPr>
            <w:hyperlink r:id="rId38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sites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google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view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kulikovairyna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2021</w:t>
              </w:r>
            </w:hyperlink>
            <w:r w:rsidRPr="00780089"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Парафіленко Н.О.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</w:pPr>
            <w:hyperlink r:id="rId39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parafilenkonataly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blogspot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/?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=1</w:t>
              </w:r>
            </w:hyperlink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Резник О.М.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val="uk-UA" w:eastAsia="ru-RU"/>
              </w:rPr>
            </w:pPr>
            <w:hyperlink r:id="rId40" w:tgtFrame="_blank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bblogmaster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blogspot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com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/?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=1</w:t>
              </w:r>
            </w:hyperlink>
          </w:p>
        </w:tc>
      </w:tr>
      <w:tr w:rsidR="00780089" w:rsidRPr="00780089" w:rsidTr="00B36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Сухарева С.Ю.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u w:val="single"/>
                <w:lang w:val="uk-UA" w:eastAsia="ru-RU"/>
              </w:rPr>
            </w:pPr>
            <w:r w:rsidRPr="00780089">
              <w:rPr>
                <w:rFonts w:ascii="Cambria" w:eastAsia="Times New Roman" w:hAnsi="Cambria" w:cs="Courier New"/>
                <w:sz w:val="24"/>
                <w:szCs w:val="24"/>
                <w:u w:val="single"/>
                <w:lang w:val="uk-UA" w:eastAsia="ru-RU"/>
              </w:rPr>
              <w:t>http://surl.li/xsrk</w:t>
            </w:r>
          </w:p>
        </w:tc>
      </w:tr>
      <w:tr w:rsidR="00780089" w:rsidRPr="00780089" w:rsidTr="00B36BD9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ind w:left="-567" w:firstLine="567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Волонтир С.В.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u w:val="single"/>
                <w:lang w:val="uk-UA" w:eastAsia="ru-RU"/>
              </w:rPr>
            </w:pPr>
            <w:hyperlink r:id="rId4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https://cutt.ly/tn33gKG</w:t>
              </w:r>
            </w:hyperlink>
          </w:p>
        </w:tc>
      </w:tr>
    </w:tbl>
    <w:p w:rsidR="00780089" w:rsidRPr="00780089" w:rsidRDefault="00780089" w:rsidP="00780089">
      <w:pPr>
        <w:numPr>
          <w:ilvl w:val="0"/>
          <w:numId w:val="6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використовуються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4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4 педагогічних програмних засобів навчання, з них 1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7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рекомендованих МОН України та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19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розроблених педагогами училища та схвалених методичною радою ДНЗ «ХВПУСД»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</w:p>
    <w:p w:rsidR="00780089" w:rsidRPr="00780089" w:rsidRDefault="00780089" w:rsidP="0078008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педагоги працюють використовують у навчально-виробничому та виховному процесі різноманітні інтернет-сервіси, серед яких: </w:t>
      </w:r>
    </w:p>
    <w:p w:rsidR="00780089" w:rsidRPr="00780089" w:rsidRDefault="00780089" w:rsidP="00780089">
      <w:pPr>
        <w:numPr>
          <w:ilvl w:val="0"/>
          <w:numId w:val="7"/>
        </w:numPr>
        <w:spacing w:after="0" w:line="240" w:lineRule="auto"/>
        <w:ind w:left="567" w:right="-108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hyperlink r:id="rId42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Тестові платформи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3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Bounce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-інтерактивні зображення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4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ClassMaker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5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Google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-форми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6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Kahoot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!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7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Kaizena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-організація роботи в групі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8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Koalacollage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-колажі та постери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49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Ourboox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-створення електронних книг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0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Pearltrees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1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Playbuzz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2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Plickers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3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Poll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>-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maker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4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en-US" w:eastAsia="ru-RU"/>
          </w:rPr>
          <w:t>Quizlet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5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Quizoperator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6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QuizWorks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7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Quizzy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</w:t>
      </w:r>
      <w:hyperlink r:id="rId58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Symbaloo</w:t>
        </w:r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lang w:val="uk-UA" w:eastAsia="ru-RU"/>
          </w:rPr>
          <w:t xml:space="preserve"> сервіс візуальних закладок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На платформі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G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Suite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for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bCs/>
          <w:sz w:val="24"/>
          <w:szCs w:val="24"/>
          <w:lang w:eastAsia="ru-RU"/>
        </w:rPr>
        <w:t>Education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 створено єдиний віртуальний простір для навчання.</w:t>
      </w:r>
    </w:p>
    <w:p w:rsidR="00780089" w:rsidRPr="00780089" w:rsidRDefault="00780089" w:rsidP="00780089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Робота методичних комісій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Роботу методичних комісій в училищі у 2020-2021н.р. було організовано відповідно до єдиної науково - методичної проблеми «Формування веб-орієнтованого навчального середовища як ресурс реалізації компетентісного підходу в освіті»; та вимог і рекомендацій МОН України і НМЦ у Херсонській області. 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  <w:t>Методична комісія викладачів та майстрів виробничого навчання сфери обслуговування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val="uk-UA" w:eastAsia="ru-RU"/>
        </w:rPr>
        <w:t xml:space="preserve"> (голова 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Соловйова І.В.) у 2020-2021 н.р. працювала над методичною проблемою: «Формування учнівських компетентностей шляхом використання освітніх онлайн – ресурсів у навчально – виробничому процесі».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До складу методичної комісії входять 6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викладачів та 16 майстрів виробничого навчання з професій: «Перукар (перукар – модельєр)» -12 чол.; «Манікюрник» - 6 чол;  «Візажист» - 6 чол.;  «Нянька. Гувернер . Соціальний робітник» -4 чол; «Оператор з обробки інформації та програмного забезпечення» -3 чол.; «Флорист» -2чол..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Якісний склад педагогів методичної комісії. Кваліфікаційну категорію «спеціаліст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першої категорії» мають 3чол., «спеціаліст другої категорії» - 1 чол., «спеціаліст» – 2 чол. Педагогічне звання «майстер виробничого навчання першої категорії» - 1 чол.  «майстер виробничого навчання другої категорії» - 1 чол..  Тарифні розряди мають: 14 – 1 чол., 13 – 1 чол., 12 – 4 чол., 11 – 8 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Протягом навчального року підвищили кваліфікацію пройшли 5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викладачів та 13  майстрів  виробничого навчання,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з них на базі Біолоцерківського ІНО ІПП – 8 чол. (4 викладачі, 4 майстри  виробничого навчання), у «Сумському державному університеті» - 1 чол. (1 свідоцтво) – онлайн; пройшли онлайн-курси та отримали сертифікати – 18 чол. (36 сертифікатів), з них на платформі «Академія цифрового розвитку» -18 чол. (18 сертифікатів), на платформі «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Edera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- 8 чол.(16 сертифікатів), на платформі «Рух Освіта» - 1 чол. (2 сертифікати).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Було атестовано – 9 чол., з них: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присвоєння кваліфікаційної категорії або педагогічного звання -7 чол., на відповідність раніше присвоєній кваліфікаційній категорії або педагогічному званню: 2 чол.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Протягом року було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10 засідань МК з них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нетрадиційній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формі: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ярмарок педагогічних ідей; педагогічна реклама; творчий звіт – презентація.</w:t>
      </w:r>
    </w:p>
    <w:p w:rsidR="00780089" w:rsidRPr="00780089" w:rsidRDefault="00780089" w:rsidP="00780089">
      <w:pPr>
        <w:spacing w:after="0" w:line="240" w:lineRule="auto"/>
        <w:ind w:right="-27"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забезпечення якісної підготовки висококваліфікованих конкурентноспроможних робітників члени методичної комісії впроваджували у навчально-виховний процес інформаційно-комунікативні та інноваційні педагогічні і виробничі технології:</w:t>
      </w:r>
    </w:p>
    <w:tbl>
      <w:tblPr>
        <w:tblW w:w="1035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59"/>
        <w:gridCol w:w="4661"/>
        <w:gridCol w:w="36"/>
      </w:tblGrid>
      <w:tr w:rsidR="00780089" w:rsidRPr="00780089" w:rsidTr="00B36BD9">
        <w:trPr>
          <w:gridAfter w:val="1"/>
          <w:trHeight w:val="10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Технологія (педагогічна, виробнича)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Методи, прийоми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Предмет/професія, курс/кваліфікація/модуль, теми програми</w:t>
            </w:r>
          </w:p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</w:p>
        </w:tc>
      </w:tr>
      <w:tr w:rsidR="00780089" w:rsidRPr="00780089" w:rsidTr="00B36BD9">
        <w:trPr>
          <w:gridAfter w:val="1"/>
          <w:trHeight w:val="2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Інтерактивна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Робота в парах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 (перукар – модельєр).Манікюрник»,І курс, кваліфікація: перукар. Тема програми:  «Виконання хімічної завивки волосся за класичною технологією».</w:t>
            </w:r>
          </w:p>
        </w:tc>
      </w:tr>
      <w:tr w:rsidR="00780089" w:rsidRPr="00780089" w:rsidTr="00B36BD9">
        <w:trPr>
          <w:gridAfter w:val="1"/>
          <w:trHeight w:val="2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Колеснік Н.І.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Робота в малих групах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«Нянька. Гувернер. Соціальний робітник», І курс, кваліфікація:  нянька. Тема програми : «Гігієна харчування дитини».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gridAfter w:val="1"/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Горошенко І.О.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«Карусель»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«Нянька. Гувернер. Соціальний робітник», ІІІ курс, кваліфікація:  соціальний робітник. Тема програми: «Догляд за хворими».</w:t>
            </w:r>
          </w:p>
        </w:tc>
      </w:tr>
      <w:tr w:rsidR="00780089" w:rsidRPr="00780089" w:rsidTr="00B36BD9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Руднік О.С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Ігрова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«Знайди помилку»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«Дитяча література», І курс, кваліфікація: гувернер. Тема програми:  «Казки народів світу».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Чеснок Л.Г.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«Естафета»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«Перукарська справа» , І курс, кваліфікація: перукар 2 класу. Тема програми:«Фарбування волосся сучасними способами».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trHeight w:val="2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Луценко Г.М.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Розвивальне навчання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Випереджаюче завдання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«Основи санітарії та гігієни», І курс, кваліфікація: перукар. Тема програми: «Оволодіння основами санітарії та гігієни»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«Знайди пару»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«Перукарська справа», І курс, кваліфікація: перукар. Тема програми:«Виконання класичних чоловічих, жіночих та дитячих стрижок».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Герус О.Л.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Техніки роботи з бородою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 (перукар – модельєр).Візажист»,І курс, кваліфікація: перукар 2 класу.Тема програми: «Виконання базових модельних чоловічих стрижок».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Андрусяк Г.Ю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Виробнича технологія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Хімічна завивка «Фліссінг»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 (перукар – модельєр). Манікюрник»,ІІ курс, кваліфікація: перукар 2 класу.Тема програми: «Виконання завивки волосся різними способами».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Виконання елементу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зачіски «Ребра»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 xml:space="preserve">«Перукарська справа», І курс, кваліфікація: перукар 2 класу.Тема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програми: «Виконання простих елементів зачіски».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Чеснок І.В.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Фарбування волосся «Кольорова баня»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«Перукарська справа», І курс, кваліфікація: перукар 2 класу.Тема програми: «Виконання тонування волосся».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rPr>
          <w:trHeight w:val="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Складання флористичної композиції на оазисі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«Флорист», І курс, кваліфікація: флорист 3 розряду.Тема програми:  «Складання складних індивідуальних композицій».</w:t>
            </w:r>
          </w:p>
        </w:tc>
        <w:tc>
          <w:tcPr>
            <w:tcW w:w="0" w:type="auto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засіданнях МК педагоги обмінювалися досвідом з питань: огляд веб сервісів для спільної роботи на уроках виробничого навчання;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padlet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як засіб спільної візуалізації; освітні можливості відеоконференцій; спільна робота на уроках виробничого навчання з використанням веб сервісів; використання сервісу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Kahoot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 професійно – практичній підготовці; огляд сервісів онлайн конференцій для організації спільної роботи; використання сервісу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Learning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 професійно-теоретичній підготовці на уроках виробничого навчання; застосування сервісів онлайн конференцій та онлайн чатів в ході навчання; віртуальна майстерня майстра в.н.; огляд платформ для створення онлайн тестів; робота з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документами; робота з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формами; організація роботи в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класі;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клас, як засіб дистанційного навчання; можливості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Google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презентацій; використання можливостей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OneNote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 професійно – теоретичній підготовці. </w:t>
      </w:r>
    </w:p>
    <w:p w:rsidR="00780089" w:rsidRPr="00780089" w:rsidRDefault="00780089" w:rsidP="00780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розгляд МК було представлено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методичні розробки: «Укладання волосся на бігуді»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Карнаухова Т.І.,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майстер виробничого навчання з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професії «Перукар (перукар-модельєр).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Манікюрник»);  «Опіки»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Морозова А.М.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, предмет «Фізіологія людини та догляд за хворими»).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формування професійних компетенцій, активізації навчально-пізнавальної активності здобувачів освіти члени методичної комісії підготували та провели тижні професій :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«Перукар (перукар- модельєр)»;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«Візажист»;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«Манікюрник»;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«Нянька.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Гувернер. соціальний робітник»;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«Оператор з обробки інформації та програмного забезпечення».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 рамках тижнів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було  проведено:</w:t>
      </w:r>
    </w:p>
    <w:p w:rsidR="00780089" w:rsidRPr="00780089" w:rsidRDefault="00780089" w:rsidP="00780089">
      <w:pPr>
        <w:numPr>
          <w:ilvl w:val="0"/>
          <w:numId w:val="19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конкурси професійної майстерності з професійно-теоретичної та професійно- практичної підготовки;</w:t>
      </w:r>
    </w:p>
    <w:p w:rsidR="00780089" w:rsidRPr="00780089" w:rsidRDefault="00780089" w:rsidP="00780089">
      <w:pPr>
        <w:numPr>
          <w:ilvl w:val="0"/>
          <w:numId w:val="19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майстер-класи («Молочний градієнт», «Комбінований манікюр», «Полірування волосся», «Сучасне фарбування», «Композиції з природних матеріалів», «Новорічна прикраса».);</w:t>
      </w:r>
    </w:p>
    <w:p w:rsidR="00780089" w:rsidRPr="00780089" w:rsidRDefault="00780089" w:rsidP="00780089">
      <w:pPr>
        <w:numPr>
          <w:ilvl w:val="0"/>
          <w:numId w:val="19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виховні години («Історія виникнення Бонни», «Моє справжнє «Я». Гувернер моє покликання», «Через плідну працю до вершини професії», «Бережіть волосся – щоб краще жилося».);</w:t>
      </w:r>
    </w:p>
    <w:p w:rsidR="00780089" w:rsidRPr="00780089" w:rsidRDefault="00780089" w:rsidP="00780089">
      <w:pPr>
        <w:numPr>
          <w:ilvl w:val="0"/>
          <w:numId w:val="19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відкриті уроки.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Протягом року члени 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працювали над вивченням та впровадженням передового педагогічного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досвіду:</w:t>
      </w:r>
    </w:p>
    <w:tbl>
      <w:tblPr>
        <w:tblW w:w="10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2977"/>
      </w:tblGrid>
      <w:tr w:rsidR="00780089" w:rsidRPr="00780089" w:rsidTr="00B36BD9">
        <w:trPr>
          <w:trHeight w:val="7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Автор досвіду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 досвіду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Матеріали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досвіду (назви статей)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Андієвська Надія Федорівна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Латуша Н.В., методист «Навчально-методичного центру професійно-технічної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освіти у Вінницькій області»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Інноваційні підходи до освітнього процесу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Професійна мобільність як чинник професійної успішності молодого фахівця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3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Андрусяк  Ганна  </w:t>
            </w: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Шевчук С.С.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 старший викладач «БІНПО ДВНЗ «УМО» НАПНУ»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провадження у закладах професійної (професійно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-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технічної) освіти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сучасних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освітніх практик на основі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компетентнісного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підходу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Реалізація сучасних освітніх практик у професійну підготовку фахівців сфери обслуговування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Бабенко Юлія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Рубан І. 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Роль інноваційних технологій у навчально – виробничому 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Інноваційні технології виробничого навчання.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Бедрик Ірма Ростиславівна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Лимарева Ю. М.,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кандидат педагогічних наук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ДВНЗ «Донбаський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державний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педагогічний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університет»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Роль інноваційних технологій у навчально – виробничому 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fldChar w:fldCharType="begin"/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instrText xml:space="preserve"> HYPERLINK "int-korf.org" </w:instrTex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fldChar w:fldCharType="separate"/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Дистанційне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навчання як форма організації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свіжомої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самоосвіти в сучасній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вищій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ru-RU"/>
              </w:rPr>
              <w:t>школі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ind w:right="-108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Буренко Вікторія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Гуревич Р.С., вчений у галузі педагогіки «Вінницького державного педагогічного університету імені Михайла Коцюбинського»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Впровадження інформаційно – комунікаційних технологій у навчально – виробничий процес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Методика впровадження інформаційно – комунікаційних технологій, їхня творча самореалізація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Герус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Олена Леонідівна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Соловйова І.В., викладач ДНЗ «ХВПУСД»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веб – сервісів для спільної роботи на уроках з професії «Перукар»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ab/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Систематизація та застосування відео на платформі YouTube у навчальний процес перукарів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Горошенко Ірина Олексіївна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Антонюк Тетяна, викладач ДНЗ «Горлівський центр ПТО»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Застосування інтерактивних методів на уроках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Особливості проведення нестандартних уроків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Заборська Тетяна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Соловйова І.В.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 викладач ДНЗ «ХВПУСД»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Використання веб – сервісів для спільної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роботи на уроках з професії «Перукар»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Систематизація та застосування відео на платформі YouTube у навчальний процес перукарів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 xml:space="preserve">Карнаухова Тетяна 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Іллівна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Кішка Н.С.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Встановлення,реалізація міжпредметних звя'язків загальноосвітніх предметів з предметами профтехциклу і виробничого навчання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провадження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нестандартних форм і методів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навчання для реалізації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міжпредметних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звя'зків.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lastRenderedPageBreak/>
              <w:t>Колесник HадіяIванівна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Левчук Н.М., викладач ДНЗ «ХВПУСД»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 веб-технологій у навчальному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 веб-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квест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навчальному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процесі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Луценко Галина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Кодола В., викладач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стор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ії Шендерівського НВК Корсунь – Шендерівського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Освітні онлайн-сервіси в контексті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підготовки продуктивного уроку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Ігрові онлайн-ресурси в дистанційному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навчанні: граючись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навчаємо уроку</w:t>
              </w:r>
            </w:hyperlink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Лучко Анастасія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Карагодін В.К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Карагодін В.К.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Застосування інноваційних педегогічних технологій у навчально – виробничий процес при підготовці флористів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інноваційних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технологій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під час контролю знань, закріплення та повторення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пройденого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матеріалу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Морозова Aлла Mиколаївна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Кодола В., викладач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історії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Шендерівського НВК Корсунь – Шендерівського району Черкаської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Освітні онлайн-сервіси в контексті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підготовки продуктивного уроку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Практичні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поради для дистанційного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навчання.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Обозна Тетяна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Соловйова І.В., викладач ДНЗ «ХВПУСД»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Упровадження сучасних педагогічних технологій при підготовці перукарів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Розвивальне навчання 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Панова Катерина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Скрипка Г. В.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, викладач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КЗ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КОІППО ім. Сухомлинського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онлайнових ресурсів для створення тестів та анкет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3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онлайнових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ресурсів для оцінювання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знань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учнів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Резнік Катерина Ігорівна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Гуревич Р.С., вчений у галузі педагогіки «Вінницького державного педагогічного університету імені Михайла Коцюбинського»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Впровадження інформаційно – комунікаційних технологій у навчально – виробничий процес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Методика впровадження інформаційно – комунікаційних технологій, їхня творча самореалізація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Руднік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Адамова 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 веб-технологій у навчальномупроцесі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Дистанційне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навчання: сучасний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погляд на переваги та проблеми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Синельникова Ірина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Карагодін В.К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Карагодін В.К.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Застосування інноваційних педегогічних технологій у навчально – виробничий процес при підготовці флористів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інноваційних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технологій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під час контролю знань, закріплення та повторення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пройденого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матеріалу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Соловйова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 xml:space="preserve"> Інна Вікторівна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Левчук Н.М., викладач ДНЗ «ХВПУСД»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Впровадження веб-технологій у навчальному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сервісу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Learning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для створення інтерактивних вправ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lastRenderedPageBreak/>
              <w:t>Чеснок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Ліза Геннадіївна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Горницька О.В.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Онлайн – ресурси у професійно – теоретичній підготовці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Використання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Google  Диска в освітньому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процесі</w:t>
            </w: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kern w:val="24"/>
                <w:sz w:val="24"/>
                <w:szCs w:val="24"/>
                <w:lang w:val="uk-UA" w:eastAsia="ru-RU"/>
              </w:rPr>
              <w:t>Чурсіна Олена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Кураш Н.О.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Роль інноваційних технологій у навчально – виробничому процесі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Інноваційні техонлогії навчання на уроці в закладах професійної освіти.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uk-UA"/>
              </w:rPr>
              <w:t>Шелепова Єлизавета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Т. В. Тихонова науковастаття «Використаннягеоінформаційнихсервісів для візуалізаціїосвітньоїінформації» - Режим доступу </w:t>
            </w:r>
            <w:hyperlink r:id="rId66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september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moippo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mk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ua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index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php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sept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article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eastAsia="ru-RU"/>
                </w:rPr>
                <w:t>view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/16/25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Тихонова Т. В.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, викладач «Миколаївського обласного інституту післядипломної педагогічної освіти»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Інформаційно-комунікаційнітехнології в професійнійдіяльності педагога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Інформаційно-комунікаційні технології в професійній діяльності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hyperlink r:id="rId67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геоінформаційних сервісів для візуалізації освітньої  інформації</w:t>
              </w:r>
            </w:hyperlink>
          </w:p>
        </w:tc>
      </w:tr>
    </w:tbl>
    <w:p w:rsidR="00780089" w:rsidRPr="00780089" w:rsidRDefault="00780089" w:rsidP="007800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своєї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 над проблемою педагоги презентували:</w:t>
      </w:r>
    </w:p>
    <w:p w:rsidR="00780089" w:rsidRPr="00780089" w:rsidRDefault="00780089" w:rsidP="00780089">
      <w:pPr>
        <w:numPr>
          <w:ilvl w:val="0"/>
          <w:numId w:val="34"/>
        </w:numPr>
        <w:spacing w:after="0" w:line="240" w:lineRule="auto"/>
        <w:ind w:left="56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ри проведен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і відкритих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уроків: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«Класична технологія хімічної завивки»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Соловйова І.В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 викладач перукарської справи); «Особливості використання барвників 1 групи»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Чеснок Л.Г.,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викладач перукарської справи) ; «Виконання креативного фарбування волосся за допомогою мікстонів»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Герус О.Л.,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майстер виробничого навчання); «Виконання хімічної завивки на волоссі середньої довжини за класичною технологією»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Андрусяк Г.Ю.,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майстер виробничого навчання); «Догляд за хворими з порушеннями функцій роботи ендокринних залоз»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Колеснік Н.І.,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майстер виробничого навчання);</w:t>
      </w:r>
    </w:p>
    <w:p w:rsidR="00780089" w:rsidRPr="00780089" w:rsidRDefault="00780089" w:rsidP="00780089">
      <w:pPr>
        <w:numPr>
          <w:ilvl w:val="0"/>
          <w:numId w:val="34"/>
        </w:numPr>
        <w:spacing w:after="0" w:line="240" w:lineRule="auto"/>
        <w:ind w:left="56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у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ході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виступів на обласних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методичних заходах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4"/>
        </w:numPr>
        <w:spacing w:after="12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ч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ерез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висвітлення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матеріалів з досвіду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 в друкованих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засобах, інтернет-виданнях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Про результативність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членів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свідчать перемог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и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призові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місця/участь у конкурсах:</w:t>
      </w:r>
    </w:p>
    <w:tbl>
      <w:tblPr>
        <w:tblW w:w="104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835"/>
        <w:gridCol w:w="3091"/>
        <w:gridCol w:w="1977"/>
      </w:tblGrid>
      <w:tr w:rsidR="00780089" w:rsidRPr="00780089" w:rsidTr="00B36BD9">
        <w:trPr>
          <w:trHeight w:val="523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учасника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Дата та місце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Результат участі</w:t>
            </w:r>
          </w:p>
        </w:tc>
      </w:tr>
      <w:tr w:rsidR="00780089" w:rsidRPr="00780089" w:rsidTr="00B36BD9">
        <w:trPr>
          <w:trHeight w:val="31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етап Всеукраїнського конкурсу фахової майстерності з професії «Перукар»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Смеричинська А., 618а гр. (майстер в/н Андрусяк Г.Ю.)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23.09.20р.,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311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Обласна олімпіада предмету «Перукарська справа»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Гайдаш Є.Р., 60а гр.(викладач Чеснок Л.Г.)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25.02.21р., онлайн,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311"/>
          <w:jc w:val="center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Копцевич А.О., 619а гр. (викладач Соловйова І.В.)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trHeight w:val="311"/>
          <w:jc w:val="center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Полякова Г.С., 69а гр. (викладач Чеснок Л.Г.)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ІІ місце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В цілому робота, 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 у 2020-2021н.р. була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спрямована на реалізацію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основних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завдань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розвиваючого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етапу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педагогічного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колективу над єдиною методичною проблемою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«Формування веб-орієнтованого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навчального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середовища як ресурс реалізації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компетентнісного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підходу в освіті», а саме: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впровадження  стандартів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професійної (професійно-технічної) освіти на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компетентісній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основі; 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оновлення комплексно-методичного (у тому числі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електронного) та матеріально-технічного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предметів і професій;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якісної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підготовки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висококваліфікованих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конкурентноспроможних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робітників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підвищення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кваліфікації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педагогічних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працівників у тому числі онлайн;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створення умов для самоосвіти, обміну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досвідом, вивчення ППД, презентації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власного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педагогічних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працівників; 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удосконалення    рівняволодіння педагогами педагогічними та виробничими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технологіями,  методикою використання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віртуальних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сервісів у навчальному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процесі.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Разом з тим у роботі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виявлено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недоліки:</w:t>
      </w:r>
    </w:p>
    <w:p w:rsidR="00780089" w:rsidRPr="00780089" w:rsidRDefault="00780089" w:rsidP="00780089">
      <w:pPr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неповна систематизація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комплексно-методичн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ого 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(у тому числі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електронного) та матеріально-технічн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ого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предметів і професій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(Чурсіна О.І.,Бедрик І.Р., Чеснок Л.Г., Соловйова І.В.);</w:t>
      </w:r>
    </w:p>
    <w:p w:rsidR="00780089" w:rsidRPr="00780089" w:rsidRDefault="00780089" w:rsidP="00780089">
      <w:pPr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недостатню увагу приділено впровадженню онлайн – ресурсам (Бабенко Ю.С., Карнаухова Т.І., Морозова А.М., Буренко В.В.)</w:t>
      </w:r>
    </w:p>
    <w:p w:rsidR="00780089" w:rsidRPr="00780089" w:rsidRDefault="00780089" w:rsidP="007800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Методична комісія викладачів  та  майстрів  виробничого навчання швейного виробництва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(голова комісії Козиріна І.Г.) у 2020-2021н.р. працювала над єдиною методичною метою "Вивчення та впровадження у навчально-виробничий процес інформаційних комунікативних технологій".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До складу методичної комісії входять 11 педагогів: чотири викладача і сім майстрів виробничого навчання.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Якісний склад педагогів методичної комісії становить: </w:t>
      </w:r>
    </w:p>
    <w:p w:rsidR="00780089" w:rsidRPr="00780089" w:rsidRDefault="00780089" w:rsidP="00780089">
      <w:pPr>
        <w:numPr>
          <w:ilvl w:val="0"/>
          <w:numId w:val="35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викладачі спецдисциплін: І категорії – 4чол., висшої категорії – 1чол.; </w:t>
      </w:r>
    </w:p>
    <w:p w:rsidR="00780089" w:rsidRPr="00780089" w:rsidRDefault="00780089" w:rsidP="00780089">
      <w:pPr>
        <w:numPr>
          <w:ilvl w:val="0"/>
          <w:numId w:val="35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майстри виробничого навчання: 2чол. ІІ категорії, 11 тарифний розряд мають 2чол., 12 тарифний розряд – 2чол., 13 тарифний розряд – 1чол., 14 тарифний розряд – 2чол.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Протягом навчального року підвищили кваліфікацію на базі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Української інженерно-педагогічної академії 4 викладачів;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базі Біолоцерківського ІНО ІПП - 2чол.; пройшли онлайн-курси та отримали сертифікати - 11чол.- 22 сертифікати, з них на платформі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Академія цифрового розвитку -7чол.;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платформі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Центр освітніх інновацій «Ефективні рішення» - 1чол.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 на платформі Онлай-освіта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EdEra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 -11чол.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Було атестовано –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чол.., з них: </w:t>
      </w:r>
    </w:p>
    <w:p w:rsidR="00780089" w:rsidRPr="00780089" w:rsidRDefault="00780089" w:rsidP="00780089">
      <w:pPr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відповідність займаній посаді: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чол.</w:t>
      </w:r>
    </w:p>
    <w:p w:rsidR="00780089" w:rsidRPr="00780089" w:rsidRDefault="00780089" w:rsidP="00780089">
      <w:pPr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підвищення кваліфікаційної категорії або педагогічного звання: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Протягом року було проведено 1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1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засідань МК з них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1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нетрадиційній формі: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Засідання творчої групи</w:t>
      </w:r>
    </w:p>
    <w:p w:rsidR="00780089" w:rsidRPr="00780089" w:rsidRDefault="00780089" w:rsidP="00780089">
      <w:pPr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забезпечення якісної підготовки висококваліфікованих конкурентноспроможних робітників/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високого загальноосвітнього рівня випускників члени методичної комісії впроваджували у навчально-виховний процес інформаційно-комунікативні та інноваційні педагогічні і виробничі технології: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222"/>
        <w:gridCol w:w="2257"/>
        <w:gridCol w:w="3940"/>
      </w:tblGrid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Технологія (педагогічна, виробнича)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Методи, прийоми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Предмет/професія, курс/кваліфікація/модуль, теми програми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Байбатирова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Іноваційні методи обробки окремих вузлів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засобів малої механізації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Виробниче навчання ІІІ курс Закрійник 4розряду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Волонтир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Застосування </w:t>
            </w:r>
            <w:bookmarkStart w:id="6" w:name="_Hlk74723067"/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веб-сервісу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Padlet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 у работі з інтрактивною дошкою</w:t>
            </w:r>
            <w:bookmarkEnd w:id="6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інтерактивної презентації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 в умовах дистанційного навчання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Матеріалознавство. Кравець. Базовий блок.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Козиріна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Створення презентації «Спільний проект» на платформі 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Google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Google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в умовах дистанційного навчання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ТВШВ. Кравець 2розряду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ТВШВ. Кравець 5розряду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Лисенко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Іноваційні методи обробки окремих вузлів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Виробниче навчання І курс Кравець 2-3розряду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Мотузна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Іноваційні методи обробки окремих вузлів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засобів малої механізації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Виробниче навчання ІІІ курс Закрійник 4розряду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Застосування </w:t>
            </w:r>
            <w:bookmarkStart w:id="7" w:name="_Hlk74723220"/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веб-сервісу 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en-US" w:eastAsia="ru-RU"/>
              </w:rPr>
              <w:t>nearpod</w:t>
            </w:r>
            <w:r w:rsidRPr="00780089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>у работі з інтрактивною дошкою</w:t>
            </w:r>
            <w:bookmarkEnd w:id="7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інтерактивної презентації</w:t>
            </w:r>
            <w:r w:rsidRPr="00780089">
              <w:rPr>
                <w:rFonts w:ascii="Cambria" w:eastAsia="Times New Roman" w:hAnsi="Cambria" w:cs="Times New Roman"/>
                <w:iCs/>
                <w:sz w:val="24"/>
                <w:szCs w:val="24"/>
                <w:lang w:val="uk-UA" w:eastAsia="ru-RU"/>
              </w:rPr>
              <w:t xml:space="preserve"> в умовах дистанційного навчання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Кокструювання. Кравець 2-3 розряду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Сухарева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Іноваційні методи обробки окремих вузлів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засобів малої механізації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Виробниче навчання ІІ курс Кравець 4розряду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засіданнях МК педагоги обмінювалися досвідом з питань: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Шляхи формування ключових компетентностей учнів на уроках в/н; Обмін досвідом між членами метод комісії: Побудова конструкції спідниці з використанням САПР;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Інноваційні методи обробки коміру чоловічої сорочки з використанням засобів малої механізації;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Особливості обробки верхнього зрізу поясних виробів з трикотажу;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Способи обробки плечових ділянок виробів з трикотажу.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 метою формування предметних/професійних компетенцій, активізації навчально-пізнавальної активності здобувачів освіти члени методичної комісії підготували та провели предметн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ий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тиж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день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професії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Кравец. Закрійник</w:t>
      </w:r>
    </w:p>
    <w:p w:rsidR="00780089" w:rsidRPr="00780089" w:rsidRDefault="00780089" w:rsidP="0078008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 рамках тижн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я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було  проведено:</w:t>
      </w:r>
      <w:r w:rsidRPr="00780089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к</w:t>
      </w:r>
      <w:r w:rsidRPr="00780089">
        <w:rPr>
          <w:rFonts w:ascii="Cambria" w:eastAsia="Times New Roman" w:hAnsi="Cambria" w:cs="Times New Roman"/>
          <w:iCs/>
          <w:sz w:val="24"/>
          <w:szCs w:val="24"/>
          <w:lang w:eastAsia="ru-RU"/>
        </w:rPr>
        <w:t>онкурс плакатів «Дошка настрою» (Mootboard) з професії «Кравець. Закрійник» у рамках підготовки до V-всеукраїнського  конкурсу профмайстерності «Прорив легкої промисловості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презентація навчально-практичного центру з підготовки кваліфікованих робітних за професії «Швачка. Кравець. Закрійник»;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в</w:t>
      </w:r>
      <w:r w:rsidRPr="00780089">
        <w:rPr>
          <w:rFonts w:ascii="Cambria" w:eastAsia="Times New Roman" w:hAnsi="Cambria" w:cs="Times New Roman"/>
          <w:iCs/>
          <w:sz w:val="24"/>
          <w:szCs w:val="24"/>
          <w:lang w:eastAsia="ru-RU"/>
        </w:rPr>
        <w:t>иставка ескізів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в</w:t>
      </w:r>
      <w:r w:rsidRPr="00780089">
        <w:rPr>
          <w:rFonts w:ascii="Cambria" w:eastAsia="Times New Roman" w:hAnsi="Cambria" w:cs="Times New Roman"/>
          <w:iCs/>
          <w:sz w:val="24"/>
          <w:szCs w:val="24"/>
          <w:lang w:eastAsia="ru-RU"/>
        </w:rPr>
        <w:t>иставка творчих робіт з матеріалознавства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в</w:t>
      </w:r>
      <w:r w:rsidRPr="00780089">
        <w:rPr>
          <w:rFonts w:ascii="Cambria" w:eastAsia="Times New Roman" w:hAnsi="Cambria" w:cs="Times New Roman"/>
          <w:iCs/>
          <w:sz w:val="24"/>
          <w:szCs w:val="24"/>
          <w:lang w:eastAsia="ru-RU"/>
        </w:rPr>
        <w:t>иставка робіт на манекені «Екомодель» (з нетрадиційних матеріалів)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проведення фотосесії  колекції «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Siti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stile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» для створення 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Lookbook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  у рамках підготовки до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V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-всеукраїнського  конкурсу профмайстерності «Прорив легкої промисловості»;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lastRenderedPageBreak/>
        <w:t>виставка творчих робіт з предмету Технологія виготовлення швейних виробів (гольниці, подушка-сідушка, подушка-подружка);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захід: Зустрічаємо гостей. ХНТУ з майстер-класом «Методи проектування в дизайні одягу»;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виставка робіт «Друге життя чоловічої сорочки»;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en-US" w:eastAsia="ru-RU"/>
        </w:rPr>
        <w:t>Fashion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 xml:space="preserve"> – визитівка;</w:t>
      </w:r>
    </w:p>
    <w:p w:rsidR="00780089" w:rsidRPr="00780089" w:rsidRDefault="00780089" w:rsidP="00780089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семінар-практикум «Удосконалення КМЗ освітнього процесу засобами інформаційно-комунікативних технологій».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Протягом року члени методичної комісії працювали над вивченням та впровадженням передового педагогічного досвіду: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3284"/>
        <w:gridCol w:w="2517"/>
        <w:gridCol w:w="2618"/>
      </w:tblGrid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Автор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Матеріали досвіду (назви статей)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Базалій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Пашнєва Наталя Петрівна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викладач предметів професійно-теоретичної підготовки. ДНЗ «Регіональний центр професійної освіти швейного виробництва та сфери послуг Харківської області»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Технололгія виготовлення спідниць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Електронний навчальний посібник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Байбатирова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Мотузна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Мусієнко Тетяна Петрівна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викладач професійно-теоретичної підготовки Київського вищого професійного училища технологій та дизайну одягу.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Керівник творчої групи написання посібника «Технологія створення суконь».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Технологія створення суконь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Електронний навчальний посібник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Волонтир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Криль П.М. Старший викладач, викладач-методист МЦПТО художнього моделювання і дизайн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м.Львів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ІКТ на уроках спецдисциплін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ІКТ на уроках спецдисциплін, як засіб підвищення навчальних досягнень учнів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Волинцева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Донченко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Козиріна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Лисенко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Євеліна Царьова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Заступник директора з навчально-виробничої діяльності Хмельницького центру професійно-технічної освіти сфери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Технологія виготовлення столової, постільної білизни, штор, ламбрекенів та аксесуарів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Навчальний посібник для здобувачів професійно-технічної освіти (Київ, «Літера ЛТД» 2019)</w:t>
            </w: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Резніченко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Філак Ганна Петрівна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Викладач спецдисциплін. Хустський професійний ліцей сфери послуг.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Технологія виготовлення брюк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Електронний навчальний посібник 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80089" w:rsidRPr="00780089" w:rsidTr="00B36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Сухарева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Тесля Ольга Юріївна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Старший майстер швейного відділення Київського вищого професійного училища технологій та дизайну одягу.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Керівник творчої групи написання посібника «Технологія створення жакетів».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Технологія виготовлення жакетів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Електронний навчальний посібник</w:t>
            </w:r>
          </w:p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Досвід своєї роботи над проблемою педагоги презентували:</w:t>
      </w:r>
    </w:p>
    <w:p w:rsidR="00780089" w:rsidRPr="00780089" w:rsidRDefault="00780089" w:rsidP="00780089">
      <w:pPr>
        <w:numPr>
          <w:ilvl w:val="0"/>
          <w:numId w:val="21"/>
        </w:numPr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при проведені відкритих уроків: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уроку виробничого навчання «Обробка окремих вузлів плечових виробів блузочно-платтєвого асортименту», Кравець 2-3розряду, Донченко А.П.; уроку виробничого навчання «Обробка окремих вузлів плечових виробів блузочно-платтєвого асортименту», Кравець 2-3 розряду, Базалій О.А.;  уроку теоретичного навчання «Особливості моделювання виробів з тканин у смужку і клітинку», ТВШВ Кравець 5 розряду, Козиріна І.Г.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(тема уроку, предмет/професія, автор);</w:t>
      </w:r>
    </w:p>
    <w:p w:rsidR="00780089" w:rsidRPr="00780089" w:rsidRDefault="00780089" w:rsidP="00780089">
      <w:pPr>
        <w:numPr>
          <w:ilvl w:val="0"/>
          <w:numId w:val="21"/>
        </w:numPr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 ході виступів на обласних методичних заходах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21"/>
        </w:numPr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через висвітлення матеріалів з досвіду роботи в друкованих засобах, інтернет-виданнях:</w:t>
      </w:r>
    </w:p>
    <w:p w:rsidR="00780089" w:rsidRPr="00780089" w:rsidRDefault="00780089" w:rsidP="00780089">
      <w:pPr>
        <w:numPr>
          <w:ilvl w:val="0"/>
          <w:numId w:val="21"/>
        </w:numPr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на власних сайтах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21"/>
        </w:numPr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через майстер-класи: майстер в.н. Байбатирова Н.А. «Обробка обідка для дівчини з трикотажу» майстер в.н  базалій О.А.;«Декоративне оформлення одягу зі штучної шкіри»; майстер в.н. Волинцева С.М. «Ханд мейд – це модно»; майстер в.н. Купріч Н.С. «Друге життя чоловічої сорочки»; майстер в.н. Сухарева С.Ю.«Виготовлення обідка-косинки для дівчини з бавовняної тканини»; майстер в.н. Мотузна В.В. «Виготовлення «бікіні»»; викладач Резніченко О.О. - обмін досвідом між членами метод комісії. «Побудова конструкції спідниці з використанням САПР»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Про результативність роботи членів методичної комісії свідчать перемого/призові місця/участь у конкурсах: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1503"/>
        <w:gridCol w:w="3115"/>
        <w:gridCol w:w="2484"/>
      </w:tblGrid>
      <w:tr w:rsidR="00780089" w:rsidRPr="00780089" w:rsidTr="00B36BD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Дата та місце 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Всеукраїнський конкурс «Прорив легкої промисловості»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Творча група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Квітень 2021, Київ (дистанційно)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Диплом учасника конкурсу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 цілому робота, методичної комісії у 2020-2021н.р. була спрямована на реалізацію основних завдань розвиваючого етапу роботи педагогічного колективу над єдиною методичною проблемою</w:t>
      </w:r>
      <w:r w:rsidRPr="0078008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«Формування веб-орієнтованого навчального середовища як ресурс реалізації компетентнісного підходу в освіті», а саме: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впровадження  стандартів професійної (професійно-технічної)/ загальної середньої освіти на компетентісній основі; 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оновлення комплексно-методичного (у тому числі електронного) та матеріально-технічного забезпечення предметів і професій;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 якісної підготовки висококваліфікованих конкурентноспроможних робітників та високого загальноосвітнього рівня випускників;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 підвищення кваліфікації педагогічних працівників у тому числі он лайн;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створення умов для самоосвіти, обміну досвідом, вивчення ППД, презентації власного досвіду роботи педагогічних працівників; </w:t>
      </w:r>
    </w:p>
    <w:p w:rsidR="00780089" w:rsidRPr="00780089" w:rsidRDefault="00780089" w:rsidP="00780089">
      <w:pPr>
        <w:numPr>
          <w:ilvl w:val="0"/>
          <w:numId w:val="38"/>
        </w:numPr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удосконалення    рівня володіння педагогами педагогічними та виробничими технологіями,  методикою використання віртуальних сервісів у навчальному процесі.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Разом з тим у роботі методичної комісії виявлено недоліки: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у зв’язку з  виробничою необхідністю замість посібника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«Технологія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обробки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виробів з трикотажних полотен»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, викладач Козиріна І.Г. підготувала методичні рекомендації до обробки чоловічої форменої сорочки; презентацію дидактичної розробки «Особливості використання клейових матеріалів у оздоблені виробів з трикотажу» майстер в.н. Куприч Н.С. не проводила у зв’язку із звільненням.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  <w:t>Методична комісія природничо - математичного циклу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val="uk-UA" w:eastAsia="ru-RU"/>
        </w:rPr>
        <w:t xml:space="preserve"> (голова 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Левчук Н.М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.) у 2020-2021 н.р. працювала над методичною проблемою: «Веб- ресурси як сучасний засіб впровадження копетентнісного підходу при викладанні предметів природничо-математичного циклу ». До складу методичної комісії входять 10 викладачів з предметів: математика, фізика, географія, хімія, біологія, астрономія, фізична культура, інформатика.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Якісний склад педагогів методичної комісії становить: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Кваліфікаційну категорію «спеціаліст 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вищої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категорії» мають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5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чол., «спеціаліст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першої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категорії»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-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чол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«спеціаліст» – 2 чол. Педагогічне звання «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старший викладач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 -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3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Протягом навчального року підвищили кваліфікацію 8 викладачів, з них на базі КВНЗ «ХАНО» - 1чол.(1 сертифікат); пройшли онлайн-курси та отримали сертифікати - 8чол.(20сертифікатів), з них на платформі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EdEra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-8чол. (10 сертифікатів), на платформі ТОВ "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Академія цифрового розвитку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"  - 8чол. (15 сертифікатів), на платформі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Prometheus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-1чол. (1 сертифікат), на платформі ГО «Інститут післядипломної освіти» - 1 чол.(2 сертифікати).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Було атестовано – 2чол. З них: на відповідність раніше присвоєній кваліфікаційній категорії та присвоєння педагогічне звання «старший викладач» - 1чол., на відповідність раніше присвоєній кваліфікаційній категорії - 1чол.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Протягом року було проведено 10 засідань МК з них 2 у нетрадиційній формі: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аукціон ідей «Організація дистанційного навчання за допомогою он-лайн сервісів»,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майстер-клас «Створення та використання інтерактивних онлайнових вправ у навчання».</w:t>
      </w:r>
    </w:p>
    <w:p w:rsidR="00780089" w:rsidRPr="00780089" w:rsidRDefault="00780089" w:rsidP="00780089">
      <w:pPr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забезпечення високого загальноосвітнього рівня випускників члени методичної комісії впроваджували у навчально-виховний процес інформаційно-комунікативні та інноваційні педагогічні технології:</w:t>
      </w:r>
    </w:p>
    <w:tbl>
      <w:tblPr>
        <w:tblW w:w="10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489"/>
        <w:gridCol w:w="2759"/>
        <w:gridCol w:w="3827"/>
      </w:tblGrid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ПІБ педагога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Педагогічна технологія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Методи, прийоми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Предмет/ курс/ теми програми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Левчук Н.М.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1.Технологія проблемного навчання.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2.Інформаційно- комунікаційна технологія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Проблемний виклад, частково-пошуковий метод, створення проблемних ситуацій. Відеолекції, онлайн уроки, тестування.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Математика,І-ІІІ курс. З тем програми: «Тіла обертання», «Перпендикулярність прямих і площин у просторі», «Тригонометричні функції», «Похідна та її застосування».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Стецюк Т.М.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критичного мислення.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Симуляції, дослідження випадків, прес-метод.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Фізика, І-ІІІ курс. З тем програми: «Атомна і ядерна фізика», «Механіка».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Глізнуца В.О.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розвивального навчання.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Мозковий штурм, «Акваріум»,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Біологія, І-ІІІ курс. З тем програми: «Біорізноманіття», «Спадковість і мінливість», «Адаптації».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Панова К.О.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Інформаційно-комунікаційна технологія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Ротація, ажурна пилка, ротаційні трійки, тестування.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Інформатика, ІІ курс. Тема програми: «Основи комп’ютерної графіки та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eastAsia="ru-RU"/>
              </w:rPr>
              <w:t>Web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– дизайну».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Куликова І.О.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проектного навчання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Дискусія, круглий стіл, робота з навчальними групами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Хімія, І-ІІІ курс. З тем програми: «Вуглеводні». «Нітрогеновмісні органічні сполуки», «Періодичний закон і періодична система хімічних елементів».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Куриленко Н.В.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інтерактивного навчання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Ситуаційний аналіз, метод «Прес», дебати, лабораторні роботи.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Астрономія, ІІІ курс. З тем програми: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Методи та засоби астрономічних досліджень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»,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Зорі. Еволюція зір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Хільченко А.О.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Ігрові технології навчання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Імітаційні ігри, рольові ігри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Фізична культура,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І-ІІІ курс. З тем програми: «Легка атлетика», «Волейбол».</w:t>
            </w:r>
          </w:p>
        </w:tc>
      </w:tr>
      <w:tr w:rsidR="00780089" w:rsidRPr="00780089" w:rsidTr="00B36BD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Андрощук Л.І.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Ігрові технології навчання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Імітаційні ігри, рольові ігри, театр фізичного виховання М.М. Єфименка.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Фізична культура,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курс.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Тема програми: «Волейбол».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 засіданнях МК педагоги обмінювалися досвідом з питань: фізичне виховання як соціальне явище; тестові завдання з фізичної культури; інноваційні технології на уроках математики; створення інтерактивних плакатів; створення інтерактивних аркушів. 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розгляд МК було представлено  методичні розробки: «</w:t>
      </w:r>
      <w:r w:rsidRPr="00780089">
        <w:rPr>
          <w:rFonts w:ascii="Cambria" w:eastAsia="Times New Roman" w:hAnsi="Cambria" w:cs="Times New Roman"/>
          <w:sz w:val="24"/>
          <w:szCs w:val="24"/>
          <w:shd w:val="clear" w:color="auto" w:fill="FFFFFF"/>
          <w:lang w:val="uk-UA" w:eastAsia="ru-RU"/>
        </w:rPr>
        <w:t xml:space="preserve">Створення онлайнових вправ за допомогою додатку </w:t>
      </w:r>
      <w:r w:rsidRPr="00780089">
        <w:rPr>
          <w:rFonts w:ascii="Cambria" w:eastAsia="Times New Roman" w:hAnsi="Cambria" w:cs="Times New Roman"/>
          <w:sz w:val="24"/>
          <w:szCs w:val="24"/>
          <w:shd w:val="clear" w:color="auto" w:fill="FFFFFF"/>
          <w:lang w:val="en-US" w:eastAsia="ru-RU"/>
        </w:rPr>
        <w:t>eTreniki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Стецюк Т.М.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, викладач фізики); </w:t>
      </w:r>
      <w:r w:rsidRPr="00780089">
        <w:rPr>
          <w:rFonts w:ascii="Cambria" w:eastAsia="Times New Roman" w:hAnsi="Cambria" w:cs="Times New Roman"/>
          <w:kern w:val="36"/>
          <w:sz w:val="24"/>
          <w:szCs w:val="24"/>
          <w:lang w:val="uk-UA" w:eastAsia="uk-UA"/>
        </w:rPr>
        <w:t xml:space="preserve">«Створення онлайнових ігор за допомогою сервісу </w:t>
      </w:r>
      <w:r w:rsidRPr="00780089">
        <w:rPr>
          <w:rFonts w:ascii="Cambria" w:eastAsia="Times New Roman" w:hAnsi="Cambria" w:cs="Times New Roman"/>
          <w:kern w:val="36"/>
          <w:sz w:val="24"/>
          <w:szCs w:val="24"/>
          <w:lang w:val="en-US" w:eastAsia="uk-UA"/>
        </w:rPr>
        <w:t>Umaigra</w:t>
      </w:r>
      <w:r w:rsidRPr="00780089">
        <w:rPr>
          <w:rFonts w:ascii="Cambria" w:eastAsia="Times New Roman" w:hAnsi="Cambria" w:cs="Times New Roman"/>
          <w:kern w:val="36"/>
          <w:sz w:val="24"/>
          <w:szCs w:val="24"/>
          <w:lang w:val="uk-UA" w:eastAsia="uk-UA"/>
        </w:rPr>
        <w:t>» (</w:t>
      </w:r>
      <w:r w:rsidRPr="00780089">
        <w:rPr>
          <w:rFonts w:ascii="Cambria" w:eastAsia="Times New Roman" w:hAnsi="Cambria" w:cs="Times New Roman"/>
          <w:i/>
          <w:kern w:val="36"/>
          <w:sz w:val="24"/>
          <w:szCs w:val="24"/>
          <w:lang w:val="uk-UA" w:eastAsia="uk-UA"/>
        </w:rPr>
        <w:t>Левчук Н.М.,</w:t>
      </w:r>
      <w:r w:rsidRPr="00780089">
        <w:rPr>
          <w:rFonts w:ascii="Cambria" w:eastAsia="Times New Roman" w:hAnsi="Cambria" w:cs="Times New Roman"/>
          <w:kern w:val="36"/>
          <w:sz w:val="24"/>
          <w:szCs w:val="24"/>
          <w:lang w:val="uk-UA" w:eastAsia="uk-UA"/>
        </w:rPr>
        <w:t xml:space="preserve"> викладач математики); «Створення онлайнових вправ за допомогою сервісу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LearningApps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Org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Хільченко А.О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 викладач фізичного виховання); «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Організація дистанційного навчання за допомогою </w:t>
      </w:r>
      <w:hyperlink r:id="rId68" w:tgtFrame="_blank" w:history="1">
        <w:r w:rsidRPr="00780089">
          <w:rPr>
            <w:rFonts w:ascii="Cambria" w:eastAsia="Times New Roman" w:hAnsi="Cambria" w:cs="Times New Roman"/>
            <w:sz w:val="24"/>
            <w:szCs w:val="24"/>
            <w:u w:val="single"/>
            <w:shd w:val="clear" w:color="auto" w:fill="FFFFFF"/>
            <w:lang w:eastAsia="ru-RU"/>
          </w:rPr>
          <w:t>ClassTime</w:t>
        </w:r>
      </w:hyperlink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Глізнуца В.О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 викладач біології).</w:t>
      </w:r>
    </w:p>
    <w:p w:rsidR="00780089" w:rsidRPr="00780089" w:rsidRDefault="00780089" w:rsidP="00780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формування предметних компетенцій, активізації навчально-пізнавальної активності здобувачів освіти члени методичної комісії підготували та провели предметні тижні:</w:t>
      </w:r>
    </w:p>
    <w:p w:rsidR="00780089" w:rsidRPr="00780089" w:rsidRDefault="00780089" w:rsidP="0078008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математики;</w:t>
      </w:r>
    </w:p>
    <w:p w:rsidR="00780089" w:rsidRPr="00780089" w:rsidRDefault="00780089" w:rsidP="0078008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фізики і астрономії;</w:t>
      </w:r>
    </w:p>
    <w:p w:rsidR="00780089" w:rsidRPr="00780089" w:rsidRDefault="00780089" w:rsidP="0078008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біології;</w:t>
      </w:r>
    </w:p>
    <w:p w:rsidR="00780089" w:rsidRPr="00780089" w:rsidRDefault="00780089" w:rsidP="0078008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інформатики;</w:t>
      </w:r>
    </w:p>
    <w:p w:rsidR="00780089" w:rsidRPr="00780089" w:rsidRDefault="00780089" w:rsidP="0078008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фізичного виховання.</w:t>
      </w:r>
    </w:p>
    <w:p w:rsidR="00780089" w:rsidRPr="00780089" w:rsidRDefault="00780089" w:rsidP="00780089">
      <w:pPr>
        <w:tabs>
          <w:tab w:val="num" w:pos="0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рамках тижнів було проведено:</w:t>
      </w:r>
    </w:p>
    <w:p w:rsidR="00780089" w:rsidRPr="00780089" w:rsidRDefault="00780089" w:rsidP="00780089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виховний заходи («Безпечний Інтернет»; «Математика в стилі 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Pop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up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»; «Творча україночка»; «Олімпійський урок»);</w:t>
      </w:r>
    </w:p>
    <w:p w:rsidR="00780089" w:rsidRPr="00780089" w:rsidRDefault="00780089" w:rsidP="00780089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вікторини («Екологічними стежинами»; «Фізичний бій»; «Побутова хімія»);</w:t>
      </w:r>
    </w:p>
    <w:p w:rsidR="00780089" w:rsidRPr="00780089" w:rsidRDefault="00780089" w:rsidP="00780089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конкурси («Екологічна Херсонщина», «Математичний КВК»);</w:t>
      </w:r>
    </w:p>
    <w:p w:rsidR="00780089" w:rsidRPr="00780089" w:rsidRDefault="00780089" w:rsidP="00780089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флешмоб («Мовою математики про обрану професію»).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Протягом року члени методичної комісії працювали над вивченням та впровадженням передового педагогічного досвіду: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2603"/>
        <w:gridCol w:w="2127"/>
        <w:gridCol w:w="4394"/>
      </w:tblGrid>
      <w:tr w:rsidR="00780089" w:rsidRPr="00780089" w:rsidTr="00B36B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ПІБ педагога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Автор досвіду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Тема досвіду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Матеріали досвіду (назви статей)</w:t>
            </w:r>
          </w:p>
        </w:tc>
      </w:tr>
      <w:tr w:rsidR="00780089" w:rsidRPr="00780089" w:rsidTr="00B36BD9">
        <w:trPr>
          <w:trHeight w:val="333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Левчук Н.М.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Пецун А.Ю., вчитель математики. Капітанівська ЗОШ І-ІІІст.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Диференціація та індивідуалізація на уроках математики з використанням електронних освітніх ресурсів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1. </w:t>
            </w:r>
            <w:hyperlink r:id="rId69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Диференціація та індивідуалізація на уроках математики з використанням електронних освітніх ресурсів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2. </w:t>
            </w:r>
            <w:hyperlink r:id="rId70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електронних освітніх ресурсів при вивченні математичних наук.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3.</w:t>
            </w:r>
            <w:hyperlink r:id="rId71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нлайновий графічний калькулятор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DESMOS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на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уроках алгебри</w:t>
              </w:r>
            </w:hyperlink>
          </w:p>
        </w:tc>
      </w:tr>
      <w:tr w:rsidR="00780089" w:rsidRPr="00780089" w:rsidTr="00B36BD9">
        <w:trPr>
          <w:trHeight w:val="254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Глізнуца В.О.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Кузнєцова Н.В., вчитель біології і географії. НВК «Загальноосвітній навчальний заклад І-ІІ ст» с. Тополі, Гайворовського рн.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ІКТ на уроках біології як засіб формування інформаційної компетентності учнів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1. </w:t>
            </w:r>
            <w:hyperlink r:id="rId72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ІКТ на уроках біології як засіб формування інформаційної компетентності учнів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2. </w:t>
            </w:r>
            <w:hyperlink r:id="rId73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Використання ІКТ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на </w:t>
              </w:r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уроках біології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як </w:t>
              </w:r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засіб формування інформаційної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</w:t>
              </w:r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компетентності учн</w:t>
              </w:r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ів</w:t>
              </w:r>
            </w:hyperlink>
          </w:p>
        </w:tc>
      </w:tr>
      <w:tr w:rsidR="00780089" w:rsidRPr="00780089" w:rsidTr="00B36BD9">
        <w:trPr>
          <w:trHeight w:val="185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Стецюк Т.М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Кісіль В.О., учитель фізики НВК «Долинська гімназія- загальноосвітня школа І-ІІІ ст. № 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інтерактивної дошки на уроках фізики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hyperlink r:id="rId74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інтерактивної дошки на уроках фізики</w:t>
              </w:r>
            </w:hyperlink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.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2. </w:t>
            </w:r>
            <w:hyperlink r:id="rId75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 xml:space="preserve">Інтерактивна дошка та програма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ELITE</w:t>
              </w:r>
              <w:r w:rsidRPr="00780089">
                <w:rPr>
                  <w:rFonts w:ascii="Cambria" w:eastAsia="Times New Roman" w:hAnsi="Cambria" w:cs="Times New Roman"/>
                  <w:b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 xml:space="preserve"> 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PANABOARD</w:t>
              </w:r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 xml:space="preserve"> на уроках фізики.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154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Андрощук Л.І.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Бондарєва Н.П., Іскрівська ЗОШ І-ІІІст.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глобальної мережі Інтернет в освіті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1. </w:t>
            </w:r>
            <w:hyperlink r:id="rId76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глобальної мережі Інтернет в освіті</w:t>
              </w:r>
            </w:hyperlink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2. </w:t>
            </w:r>
            <w:hyperlink r:id="rId77" w:history="1">
              <w:r w:rsidRPr="00780089">
                <w:rPr>
                  <w:rFonts w:ascii="Cambria" w:eastAsia="Times New Roman" w:hAnsi="Cambria" w:cs="Times New Roman"/>
                  <w:sz w:val="24"/>
                  <w:szCs w:val="24"/>
                  <w:u w:val="single"/>
                  <w:lang w:val="uk-UA" w:eastAsia="ru-RU"/>
                </w:rPr>
                <w:t>Використання глобальної мережі Інтернет в освіті</w:t>
              </w:r>
            </w:hyperlink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Досвід своєї роботи над проблемою педагоги презентували:</w:t>
      </w:r>
    </w:p>
    <w:p w:rsidR="00780089" w:rsidRPr="00780089" w:rsidRDefault="00780089" w:rsidP="00780089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при проведені відкритих уроків: «Логарифмічні рівняння»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Левчук Н.М.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, викладач математики); «Легка атлетика»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Андрощук Л.І.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, викладач фізичної культури); «Волейбол»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Хільченко А.О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 викладач фізичної культури); «В</w:t>
      </w:r>
      <w:r w:rsidRPr="00780089">
        <w:rPr>
          <w:rFonts w:ascii="Cambria" w:eastAsia="Times New Roman" w:hAnsi="Cambria" w:cs="Times New Roman"/>
          <w:sz w:val="24"/>
          <w:szCs w:val="24"/>
          <w:shd w:val="clear" w:color="auto" w:fill="FFFFFF"/>
          <w:lang w:val="uk-UA" w:eastAsia="ru-RU"/>
        </w:rPr>
        <w:t>иди забруднення, їхні наслідки для природних і штучних екосистем та людини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Глізнуца В.О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., викладач біології); «Електромагнітні хвилі»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Стецюк Т.М.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, викладач фізики). </w:t>
      </w:r>
    </w:p>
    <w:p w:rsidR="00780089" w:rsidRPr="00780089" w:rsidRDefault="00780089" w:rsidP="00780089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ході виступів на обласних методичних заходах;</w:t>
      </w:r>
    </w:p>
    <w:p w:rsidR="00780089" w:rsidRPr="00780089" w:rsidRDefault="00780089" w:rsidP="00780089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через висвітлення матеріалів з досвіду роботи в друкованих засобах, інтернет-виданнях;</w:t>
      </w:r>
    </w:p>
    <w:p w:rsidR="00780089" w:rsidRPr="00780089" w:rsidRDefault="00780089" w:rsidP="0078008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власних сайтах;</w:t>
      </w:r>
    </w:p>
    <w:p w:rsidR="00780089" w:rsidRPr="00780089" w:rsidRDefault="00780089" w:rsidP="0078008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через майстер-клас Левчук Н.М., викладача математики, з використання можливостей Google Meet у навчальному процесі в умовах дистанційного навчання;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 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 результативність роботи членів методичної комісії свідчать участь у конкурсах: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3067"/>
        <w:gridCol w:w="2008"/>
        <w:gridCol w:w="1284"/>
      </w:tblGrid>
      <w:tr w:rsidR="00780089" w:rsidRPr="00780089" w:rsidTr="00B36B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Назва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ПІБ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Дата та місце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>Результат участі</w:t>
            </w:r>
          </w:p>
        </w:tc>
      </w:tr>
      <w:tr w:rsidR="00780089" w:rsidRPr="00780089" w:rsidTr="00B36B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kern w:val="32"/>
                <w:sz w:val="24"/>
                <w:szCs w:val="24"/>
                <w:lang w:eastAsia="ru-RU"/>
              </w:rPr>
            </w:pPr>
            <w:bookmarkStart w:id="8" w:name="_Toc76035549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Обласн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ий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конкурс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творчих проєктів «Математика в моїй професії»</w:t>
            </w:r>
            <w:bookmarkEnd w:id="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Скіба О., Чіпко К 518гр., (викладач математики Левчук Н.М.)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вересень,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онлайн, ДНЗ «ХВПУСД»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kern w:val="32"/>
                <w:sz w:val="24"/>
                <w:szCs w:val="24"/>
                <w:lang w:eastAsia="ru-RU"/>
              </w:rPr>
            </w:pPr>
            <w:bookmarkStart w:id="9" w:name="_Toc76035550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Обласн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 xml:space="preserve">а 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>олімпіад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>а</w:t>
            </w:r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ru-RU"/>
              </w:rPr>
              <w:t xml:space="preserve"> серед викладачів ЗП(ПТ)О з предмету «Інформатика»</w:t>
            </w:r>
            <w:bookmarkEnd w:id="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Панова К.І.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квітень, 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онлайн, ДНЗ «ХВПУСД»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ІІІ місце</w:t>
            </w:r>
          </w:p>
        </w:tc>
      </w:tr>
      <w:tr w:rsidR="00780089" w:rsidRPr="00780089" w:rsidTr="00B36BD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</w:pPr>
            <w:bookmarkStart w:id="10" w:name="_Toc76035551"/>
            <w:r w:rsidRPr="00780089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uk-UA" w:eastAsia="ru-RU"/>
              </w:rPr>
              <w:t>Обласний конкурс серед викладачів ЗП (ПТ)О з предмету «Географія»</w:t>
            </w:r>
            <w:bookmarkEnd w:id="1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Міщенко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місце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 цілому робота, методичної комісії у 2020-2021н.р. була спрямована на реалізацію основних завдань розвиваючого етапу роботи педагогічного колективу над єдиною методичною проблемою</w:t>
      </w:r>
      <w:r w:rsidRPr="00780089">
        <w:rPr>
          <w:rFonts w:ascii="Cambria" w:eastAsia="Times New Roman" w:hAnsi="Cambria" w:cs="Times New Roman"/>
          <w:b/>
          <w:bCs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«Формування веб-орієнтованого навчального середовища як ресурс реалізації компетентнісного підходу в освіті», а саме: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ind w:right="-2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впровадження  стандартів загальної середньої освіти на компетентісній основі; 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ind w:right="-2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оновлення комплексно-методичного (у тому числі електронного) та матеріально-технічного забезпечення предметів;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ind w:right="-2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забезпечення високого загальноосвітнього рівня випускників;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забезпечення підвищення кваліфікації педагогічних працівників у тому числі онлайн;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створення умов для самоосвіти, обміну досвідом, вивчення ППД, презентації власного досвіду роботи педагогічних працівників; </w:t>
      </w:r>
    </w:p>
    <w:p w:rsidR="00780089" w:rsidRPr="00780089" w:rsidRDefault="00780089" w:rsidP="0078008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удосконалення рівня володіння педагогами педагогічними технологіями, методикою використання віртуальних сервісів у навчальному процесі.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Разом з тим у роботі методичної комісії виявлено недоліки:</w:t>
      </w:r>
    </w:p>
    <w:p w:rsidR="00780089" w:rsidRPr="00780089" w:rsidRDefault="00780089" w:rsidP="007800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недостатнє використання віртуальних сервісів у навчальному процесі викладачів біології Глізнуци В.О., хімії Кулікової І.О.;</w:t>
      </w:r>
    </w:p>
    <w:p w:rsidR="00780089" w:rsidRPr="00780089" w:rsidRDefault="00780089" w:rsidP="007800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слабку увагу приділено висвітленню матеріалів з досвіду роботи в друкованих засобах та на інтернет-ресурсах викладачами Стецюк Т.М., Андрощук Л.І., Хільченко А.О.;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недостатня увага приділена до створення електронних посібників та навчальних відео викладачами Понова К.О.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  <w:t xml:space="preserve">Методична комісія викладачів суспільно – гуманітарних дисциплін 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val="uk-UA" w:eastAsia="ru-RU"/>
        </w:rPr>
        <w:t xml:space="preserve">(голова комісії 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Кобзар О.В.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.) у 2020-2021 н.р. працювала над методичною проблемою: «Формування учнівських компетентностей шляхом використання освітніх онлайн – ресурсів у навчально – виробничому процесі».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До складу методичної комісії входять 5 викладачів.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Якісний склад педагогів методичної комісії. Кваліфікаційну категорію спеціаліст вищої категорії мають 2 чол., «спеціаліст </w:t>
      </w:r>
      <w:r w:rsidRPr="00780089">
        <w:rPr>
          <w:rFonts w:ascii="Cambria" w:eastAsia="Times New Roman" w:hAnsi="Cambria" w:cs="Times New Roman"/>
          <w:iCs/>
          <w:sz w:val="24"/>
          <w:szCs w:val="24"/>
          <w:lang w:val="uk-UA" w:eastAsia="ru-RU"/>
        </w:rPr>
        <w:t>першої категорії» мають 3чол..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Протягом навчального року підвищили кваліфікацію1 викладач КВНЗ «ХАНО» -1 чол., з них на платформі «Академія цифрового розвитку» - 4 чол.( 4 сертифікатів), на платформі «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Edera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» - 4чол.( 5 сертифікатів), на платформі «Всеосвіта» - 1 чол. (сертифікатів), на платформі «На урок» - 1 чол.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( 4сертифікатів).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Було атестовано – 1 чол., з них: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відповідність раніше присвоєній кваліфікаційній категорії або педагогічному званню: 1 чол.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i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Протягом року було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10 засідань МК з них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2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нетрадиційній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формі: 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«Методичні посиденьки» «Використання хмарних технологій у навчально- виховному процесі», творча лабораторія «Викладачі суспільно – гуманітарного циклу про використання інформаційно – комунікаційних технологій на уроках» 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)</w:t>
      </w:r>
      <w:r w:rsidRPr="00780089">
        <w:rPr>
          <w:rFonts w:ascii="Cambria" w:eastAsia="Times New Roman" w:hAnsi="Cambria" w:cs="Times New Roman"/>
          <w:i/>
          <w:iCs/>
          <w:sz w:val="24"/>
          <w:szCs w:val="24"/>
          <w:lang w:val="uk-UA" w:eastAsia="ru-RU"/>
        </w:rPr>
        <w:t>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>З метою забезпечення якісної підготовки висококваліфікованих конкурентноспроможних робітників члени методичної комісії впроваджували у навчально-виховний процес інформаційно-комунікативні та інноваційні педагогічні технології:</w:t>
      </w:r>
    </w:p>
    <w:tbl>
      <w:tblPr>
        <w:tblW w:w="10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047"/>
        <w:gridCol w:w="3256"/>
        <w:gridCol w:w="3397"/>
        <w:gridCol w:w="50"/>
      </w:tblGrid>
      <w:tr w:rsidR="00780089" w:rsidRPr="00780089" w:rsidTr="00B36BD9">
        <w:trPr>
          <w:gridAfter w:val="1"/>
          <w:wAfter w:w="50" w:type="dxa"/>
          <w:trHeight w:val="105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Технологія (педагогічна, виробнича)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Методи, прийоми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Предмет/професія, курс/кваліфікація/модуль, теми програми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uk-UA" w:eastAsia="ru-RU"/>
              </w:rPr>
            </w:pPr>
          </w:p>
        </w:tc>
      </w:tr>
      <w:tr w:rsidR="00780089" w:rsidRPr="00780089" w:rsidTr="00B36BD9">
        <w:trPr>
          <w:gridAfter w:val="1"/>
          <w:wAfter w:w="50" w:type="dxa"/>
          <w:trHeight w:val="2334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Барвинська О.О.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Інформаційно – комунікаційні технології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Використання Інтернет-ресурсів («Хмара слів», «Plickers»,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Q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uizlet»,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Wordwall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», «LearningApps.», «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Plickers</w:t>
            </w: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»), комп'ютерних програм, відеофільмів, відеоуроків, мультимедійних проектів, презентацій, електронних посібників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Англійська мова І-ІІІ курс з тем: «Робота і професія» 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«Наука і технічний прогрес», «Харчування» ,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«Я, моя родина, друзі», «Шкільне життя» «Країни виучуваної мови», «Україна у світі» .</w:t>
            </w:r>
          </w:p>
        </w:tc>
      </w:tr>
      <w:tr w:rsidR="00780089" w:rsidRPr="00780089" w:rsidTr="00B36BD9">
        <w:trPr>
          <w:gridAfter w:val="1"/>
          <w:wAfter w:w="50" w:type="dxa"/>
          <w:trHeight w:val="1142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Цифрові технології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«Перевернуте навчання» («Flippedclassroom»), метод «CLIL» («Предметно-мовне інтегроване навчання»), метод «LifeSkills» (метод формування життєвих компетентностей), «Criticalthinking» («Критичне мислення.»), прийом «Examsuccess» («Успіх на іспиті»), прийом «Grammarincontext» («Граматика в контексті»), прийом «Skimmingandscanningreading» («Швидке читання та Пошук певної інформації»), використання інтерактивного цифрового формату, індивідуальна робота, самостійна робота, дискусія, пояснення.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«Я, моя родина, друзі», Робота і професія» , «Шкільне життя», «Країни виучуваної мови» .</w:t>
            </w:r>
          </w:p>
        </w:tc>
      </w:tr>
      <w:tr w:rsidR="00780089" w:rsidRPr="00780089" w:rsidTr="00B36BD9">
        <w:trPr>
          <w:gridAfter w:val="1"/>
          <w:wAfter w:w="50" w:type="dxa"/>
          <w:trHeight w:val="20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Інформаційно – комунікаційні технології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web-технологій (відео, онлайн-карти, слайдові супроводи уроків, веб-квести тощо) на уроках історії України, всесвітньої історії та громадянської освіти, 3-д журнали, веб-квести, онлайн-платформи,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 xml:space="preserve">Історія України, всесвітня історія, громадянська освіта з тем: «Соціальні й національні революції в Європі. Українська революція», 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«Облаштування повоєнного світу: між демократією й авторитаризмом»,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 Тоталітарні режими як виклик людству»,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« Україна і світ напередодні Другої світової війни. Початок війни»,</w:t>
            </w:r>
          </w:p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« Друга світова війна: перебіг і результати».</w:t>
            </w:r>
          </w:p>
        </w:tc>
      </w:tr>
      <w:tr w:rsidR="00780089" w:rsidRPr="00780089" w:rsidTr="00B36BD9">
        <w:trPr>
          <w:gridAfter w:val="1"/>
          <w:wAfter w:w="50" w:type="dxa"/>
          <w:trHeight w:val="20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lastRenderedPageBreak/>
              <w:t>Кобзар О.В.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Інтерактивні технології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uk-UA" w:eastAsia="ru-RU"/>
              </w:rPr>
              <w:t>«Робота в парах», «Ротаційні (змінні) трійки», «Карусель», «Мікрофон», «Мозковий штурм», «Мозаїка», «Аналіз ситуації», а також імітаційні ігри, дискусії, дебати, використання мультимедійних презентацій, відеофільмів.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Українська мова та література з тем: «Реалістична українська проза», «Модерна українська проза», «Образне слово поетичного модернізму», «Орфоепічна норма», «Синтаксична норма».</w:t>
            </w:r>
          </w:p>
        </w:tc>
      </w:tr>
      <w:tr w:rsidR="00780089" w:rsidRPr="00780089" w:rsidTr="00B36BD9">
        <w:trPr>
          <w:gridAfter w:val="1"/>
          <w:wAfter w:w="50" w:type="dxa"/>
          <w:trHeight w:val="28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Бороніна Ж.В.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Технологія особистісно орієнтованого навчання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Організації пізнавальної діяльності учнів, організації творчо-пошукової діяльності, організації ціннісно-смислової діяльності. Прийоми роботи в групах, дискусія, ігри, інсценізація, «Мозкова атака»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  <w:t>Зарубіжна література І-ІІІ курс з тем: «Золоті сторінки далеких епох», «Перехід до модернізму. Взаємодія символізму й імпресіонізму в ліриці», «Література. Мораль. Людяність»</w:t>
            </w:r>
          </w:p>
        </w:tc>
      </w:tr>
      <w:tr w:rsidR="00780089" w:rsidRPr="00780089" w:rsidTr="00B36BD9">
        <w:trPr>
          <w:trHeight w:val="57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60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" w:type="dxa"/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 засіданнях МК педагоги обмінювалися досвідом з питань: використання Інтернет-ресурсів на уроках англійської мови, створення електронних дидактичних матеріалів (кросвордів) за допомогою онлайн - сервісу CROSS,дидактичних ігор з використанням мультимедійних технологій на уроках зарубіжної літератури, використання платформи «YouTube» на уроках громадянської освіти, можливостей використання у процесі навчання історії комп’ютерних систем тестування та програм розробки мультимедійних навчальних курсів, використання електронних матриць на уроках української мови та літератури з метою формування комунікативних компетентностей учнів, дидактичних можливості Інтернет технологій, веб – браузерів та пошукові систем.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 метою формування професійних компетенцій, активізації навчально-пізнавальної активності здобувачів освіти члени методичної комісії підготували та провели предметні тижні :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англійської мови,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української мови та літератури,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історії та громадянської освіти,</w:t>
      </w:r>
    </w:p>
    <w:p w:rsidR="00780089" w:rsidRPr="00780089" w:rsidRDefault="00780089" w:rsidP="00780089">
      <w:pPr>
        <w:numPr>
          <w:ilvl w:val="0"/>
          <w:numId w:val="18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зарубіжної літератури.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 рамках тижнів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було проведено:</w:t>
      </w:r>
    </w:p>
    <w:p w:rsidR="00780089" w:rsidRPr="00780089" w:rsidRDefault="00780089" w:rsidP="00780089">
      <w:pPr>
        <w:numPr>
          <w:ilvl w:val="0"/>
          <w:numId w:val="19"/>
        </w:numPr>
        <w:spacing w:after="200" w:line="276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виховні години: «</w:t>
      </w:r>
      <w:r w:rsidRPr="00780089">
        <w:rPr>
          <w:rFonts w:ascii="Cambria" w:eastAsia="Times New Roman" w:hAnsi="Cambria" w:cs="Times New Roman"/>
          <w:sz w:val="24"/>
          <w:szCs w:val="24"/>
          <w:lang w:val="en-US" w:eastAsia="ru-RU"/>
        </w:rPr>
        <w:t>Englishisfun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!»,«Літературний КВК», «Конституційні права громадян», «Життя дається тільки раз», «І там, де звучить рідна мова, живе український народ»);</w:t>
      </w:r>
    </w:p>
    <w:p w:rsidR="00780089" w:rsidRPr="00780089" w:rsidRDefault="00780089" w:rsidP="00780089">
      <w:pPr>
        <w:numPr>
          <w:ilvl w:val="0"/>
          <w:numId w:val="19"/>
        </w:numPr>
        <w:spacing w:after="200" w:line="276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конкурси: «Муки творчості», «Добери синонім», «Мовний бліц», конкурс на кращого знавця української літератури, гра-тренажер «Fastenglish», онлайн-тестування на визначення рівня знань англійської мови від Macmillaneducation, челендж скоромовок «Я заговорю англійською!», аудіо диктант «London», онлайн-гра на платформі Wordwall «ClassroomLanguage!», майстер-класу «Firststepsinfashion» з носієм мови, квест «Englishisfun!», «Рефлексуємо з платформою «WordArt»»).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Протягом року члени 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працювали над вивченням та впровадженням передового педагогічного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досвіду:</w:t>
      </w:r>
    </w:p>
    <w:tbl>
      <w:tblPr>
        <w:tblW w:w="10598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4536"/>
      </w:tblGrid>
      <w:tr w:rsidR="00780089" w:rsidRPr="00780089" w:rsidTr="00780089">
        <w:trPr>
          <w:trHeight w:val="7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Автор досвіду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 досвіду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Матеріали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досвіду (назви статей)</w:t>
            </w:r>
          </w:p>
        </w:tc>
      </w:tr>
      <w:tr w:rsidR="00780089" w:rsidRPr="00780089" w:rsidTr="00780089">
        <w:trPr>
          <w:trHeight w:val="1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Барвинська О.О.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Дейв Спенсер, практикуючий учитель середньої школи, пише курси для підлітків з 1994 року і є найвідомішим як автор популярного курсу «Gateway» (видавництво «Macmillan»)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«Вивчення унікальної програми розвитку вчителів для роботи з підлітками, розробленої Дейвом Спенсером»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«TeachwithDaveMasterclass» (Навчайте з Майстер-класом Дейва) :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1.«Keep calmandcarryonteachingteenagers!thekeystomanagingandmotivatingteens»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2.« Oncloserexamination – thekeystopreparingteensforexamsuccess»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3. «Learningforlife.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Thekeystopreparingteensforlifeinandoutsidetheclassroom»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4.«OpenYourGatewayToTheWorldwithDaveSpencer»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«ChatwithDaveSpencer»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«SocialandEmotionalLearning (SEL) intheSecondaryClassroom»</w:t>
            </w:r>
          </w:p>
        </w:tc>
      </w:tr>
      <w:tr w:rsidR="00780089" w:rsidRPr="00780089" w:rsidTr="00780089">
        <w:trPr>
          <w:trHeight w:val="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Бороніна Ж.В.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Романюта Л.М., викладач зарубіжної літератури, ВПУ№17 м. Генічеська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Виявлення та розвиток творчих здібностей до творчої діяльності через впровадження ІКТ та інноваційних методик викладання зарубіжної літератури та в позакласний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78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Використання ІКТ у процесі викладання зарубіжної літератури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79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Сучасні підходи до організації уроку зарубіжної літератури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hyperlink r:id="rId80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Використання Інтернет ресурсів у підготовці та проведенні уроків зарубіжної літератури</w:t>
              </w:r>
            </w:hyperlink>
          </w:p>
        </w:tc>
      </w:tr>
      <w:tr w:rsidR="00780089" w:rsidRPr="00780089" w:rsidTr="00780089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Букрєєв Т.Б.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Лілія Віталіївна Задорожна – кандидат педагогічних наук, доцент Криворізького державного педагогічного університету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Формування предметно-історичних компетенцій засобами веб-технологій.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Задорожна Л.В. Реалізація альтернативно-проблемного підходу в історичній освіті засобами інноваційного навчання // Історія та правознавство. – 2016. - №1-2. – С. 11-16.</w:t>
            </w:r>
          </w:p>
          <w:p w:rsidR="00780089" w:rsidRPr="00780089" w:rsidRDefault="00780089" w:rsidP="00780089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Задорожна Л.В. Методичні аспекти формування соціальної компетентності учнів на уроках історії засобами навчальної мотивації // Історія та правознавство. – 2017. - №1. – С. 11-16.</w:t>
            </w:r>
          </w:p>
          <w:p w:rsidR="00780089" w:rsidRPr="00780089" w:rsidRDefault="00780089" w:rsidP="00780089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Задорожна Л.В. Формування соціальної компетентності учнів засобами навчальної мотивації // Історія та правознавство. – 2017. - №1, вип. 1. – С. 36-42</w:t>
            </w:r>
          </w:p>
          <w:p w:rsidR="00780089" w:rsidRPr="00780089" w:rsidRDefault="00780089" w:rsidP="00780089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Задорожна Л.В. До проблеми реалізації змістових принципів історичної освіти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>засобами інноваційного навчання // Розвиток промисловості та суспільства. – 2016. – №2. – С. 104-105.</w:t>
            </w:r>
          </w:p>
          <w:p w:rsidR="00780089" w:rsidRPr="00780089" w:rsidRDefault="00780089" w:rsidP="00780089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Задорожна Л.В. Реалізація компетентнісного підходу до вивчення життя, діяльності та ролі видатних особистостей в шкільній історичній освіті // Virtus. – 2020. - №42 – С. 47-49.</w:t>
            </w:r>
          </w:p>
        </w:tc>
      </w:tr>
      <w:tr w:rsidR="00780089" w:rsidRPr="00780089" w:rsidTr="00780089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Кобзар О.В.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Цукор Л.В. вчитель української мови та літератури, </w:t>
            </w:r>
            <w:hyperlink r:id="rId81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Шаповалівська ЗОШ І-ІІІ ступенів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Інноваційні технології на уроках гуманітарних дисциплін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1.</w:t>
            </w:r>
            <w:hyperlink r:id="rId82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Цукор Л.В. Використання онлайн тестів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2.</w:t>
            </w:r>
            <w:hyperlink r:id="rId83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Цукор Л.В. Інтернет-ресурси для ефективної взаємодії з учнями та позитивного настрою/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3.</w:t>
            </w:r>
            <w:hyperlink r:id="rId84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Цукор Л.В. Вправи, які допоможуть учням розслабитись та відволіктись</w:t>
              </w:r>
            </w:hyperlink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4.</w:t>
            </w:r>
            <w:hyperlink r:id="rId85" w:history="1">
              <w:r w:rsidRPr="00780089">
                <w:rPr>
                  <w:rFonts w:ascii="Cambria" w:eastAsia="Times New Roman" w:hAnsi="Cambria" w:cs="Times New Roman"/>
                  <w:bCs/>
                  <w:sz w:val="24"/>
                  <w:szCs w:val="24"/>
                  <w:u w:val="single"/>
                  <w:lang w:val="uk-UA" w:eastAsia="ru-RU"/>
                </w:rPr>
                <w:t>Цукор Л.В. Інтернет і уроки української мови, літератури та мистецтва//</w:t>
              </w:r>
            </w:hyperlink>
          </w:p>
        </w:tc>
      </w:tr>
    </w:tbl>
    <w:p w:rsidR="00780089" w:rsidRPr="00780089" w:rsidRDefault="00780089" w:rsidP="00780089">
      <w:pPr>
        <w:spacing w:after="0" w:line="240" w:lineRule="auto"/>
        <w:ind w:left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Досвід своєї роботи над проблемою педагоги презе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нтували:</w:t>
      </w:r>
    </w:p>
    <w:p w:rsidR="00780089" w:rsidRPr="00780089" w:rsidRDefault="00780089" w:rsidP="0078008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ри проведен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і відкритих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уроків: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«Англійська мова – мова міжнародного спілкування», </w:t>
      </w:r>
      <w:r w:rsidRPr="00780089">
        <w:rPr>
          <w:rFonts w:ascii="Cambria" w:eastAsia="Times New Roman" w:hAnsi="Cambria" w:cs="Times New Roman"/>
          <w:bCs/>
          <w:iCs/>
          <w:sz w:val="24"/>
          <w:szCs w:val="24"/>
          <w:lang w:val="uk-UA" w:eastAsia="ru-RU"/>
        </w:rPr>
        <w:t>відкритий онлайн-урок з використанням цифрових технологій з теми «Jobsandwork. Unusualjobs. (Робота і професії. Незвичайні професії.)»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Барвинська О.О.,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викладач англійської мови),</w:t>
      </w:r>
      <w:r w:rsidRPr="00780089">
        <w:rPr>
          <w:rFonts w:ascii="Cambria" w:eastAsia="Times New Roman" w:hAnsi="Cambria" w:cs="Times New Roman"/>
          <w:bCs/>
          <w:iCs/>
          <w:sz w:val="24"/>
          <w:szCs w:val="24"/>
          <w:lang w:val="uk-UA" w:eastAsia="ru-RU"/>
        </w:rPr>
        <w:t xml:space="preserve"> «М.Метерлінк «Синя птаха»»( </w:t>
      </w:r>
      <w:r w:rsidRPr="00780089">
        <w:rPr>
          <w:rFonts w:ascii="Cambria" w:eastAsia="Times New Roman" w:hAnsi="Cambria" w:cs="Times New Roman"/>
          <w:bCs/>
          <w:i/>
          <w:iCs/>
          <w:sz w:val="24"/>
          <w:szCs w:val="24"/>
          <w:lang w:val="uk-UA" w:eastAsia="ru-RU"/>
        </w:rPr>
        <w:t>Бороніна Ж.В</w:t>
      </w:r>
      <w:r w:rsidRPr="00780089">
        <w:rPr>
          <w:rFonts w:ascii="Cambria" w:eastAsia="Times New Roman" w:hAnsi="Cambria" w:cs="Times New Roman"/>
          <w:bCs/>
          <w:iCs/>
          <w:sz w:val="24"/>
          <w:szCs w:val="24"/>
          <w:lang w:val="uk-UA" w:eastAsia="ru-RU"/>
        </w:rPr>
        <w:t>., викладач зарубіжної літератури), «Медіа та мас – медіа. Засоби масової інформації»(</w:t>
      </w:r>
      <w:r w:rsidRPr="00780089">
        <w:rPr>
          <w:rFonts w:ascii="Cambria" w:eastAsia="Times New Roman" w:hAnsi="Cambria" w:cs="Times New Roman"/>
          <w:bCs/>
          <w:i/>
          <w:iCs/>
          <w:sz w:val="24"/>
          <w:szCs w:val="24"/>
          <w:lang w:val="uk-UA" w:eastAsia="ru-RU"/>
        </w:rPr>
        <w:t>Букрєєв Т.Б.,</w:t>
      </w:r>
      <w:r w:rsidRPr="00780089">
        <w:rPr>
          <w:rFonts w:ascii="Cambria" w:eastAsia="Times New Roman" w:hAnsi="Cambria" w:cs="Times New Roman"/>
          <w:bCs/>
          <w:iCs/>
          <w:sz w:val="24"/>
          <w:szCs w:val="24"/>
          <w:lang w:val="uk-UA" w:eastAsia="ru-RU"/>
        </w:rPr>
        <w:t xml:space="preserve"> викладач історії та громадянської освіти), «Особистість мовця (чарівність, артистизм, упевненість у собі, щирість, обізнаність, об’єктивність, доброзичливість). Риси гарного співрозмовника. Вимоги до мовлення оратора. Комунікативний стан мовця» (</w:t>
      </w:r>
      <w:r w:rsidRPr="00780089">
        <w:rPr>
          <w:rFonts w:ascii="Cambria" w:eastAsia="Times New Roman" w:hAnsi="Cambria" w:cs="Times New Roman"/>
          <w:bCs/>
          <w:i/>
          <w:iCs/>
          <w:sz w:val="24"/>
          <w:szCs w:val="24"/>
          <w:lang w:val="uk-UA" w:eastAsia="ru-RU"/>
        </w:rPr>
        <w:t>Кобзар О.В.</w:t>
      </w:r>
      <w:r w:rsidRPr="00780089">
        <w:rPr>
          <w:rFonts w:ascii="Cambria" w:eastAsia="Times New Roman" w:hAnsi="Cambria" w:cs="Times New Roman"/>
          <w:bCs/>
          <w:iCs/>
          <w:sz w:val="24"/>
          <w:szCs w:val="24"/>
          <w:lang w:val="uk-UA" w:eastAsia="ru-RU"/>
        </w:rPr>
        <w:t xml:space="preserve"> , викладач української мови та літератури;</w:t>
      </w:r>
    </w:p>
    <w:p w:rsidR="00780089" w:rsidRPr="00780089" w:rsidRDefault="00780089" w:rsidP="0078008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ході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виступів на обласних /Всеукраїнських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методичних заходах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ч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ерез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висвітлення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матеріалів з досвіду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 в друкованих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засобах, інтернет-виданнях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31"/>
        </w:numPr>
        <w:spacing w:after="0" w:line="240" w:lineRule="auto"/>
        <w:ind w:left="1134" w:hanging="567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на власних сайтах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</w:t>
      </w: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Про результативність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членів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свідчать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перемог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и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/призові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місця/участь у конкурсах:</w:t>
      </w:r>
    </w:p>
    <w:tbl>
      <w:tblPr>
        <w:tblW w:w="104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3199"/>
        <w:gridCol w:w="2817"/>
        <w:gridCol w:w="2012"/>
      </w:tblGrid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Назва конкурсу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ПІБ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Дата та місце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Результат участі</w:t>
            </w: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Всеукраїнський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з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«Traditions and Culture of Great Britain»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Андрєєва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Анна,гр.620а (викладач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Горобець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Дар'я,гр.618а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(викладач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Барвинська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28 квітня – 25 травня 2021 р.,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IIІ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Подяка за підготовку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учнів</w:t>
            </w: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Всеукраїнський конкурс з 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 «Стоп булінг!»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Самборська Анна, 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Філіппова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Анастасія,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lastRenderedPageBreak/>
              <w:t>Цопа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Тетяна, гр.618б (кл.керівник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О.О.);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lastRenderedPageBreak/>
              <w:t>14 травня 2021р.,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Диплом II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lastRenderedPageBreak/>
              <w:t>Диплом IIІ ступеня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Подяка за підготовку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учнів</w:t>
            </w: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lastRenderedPageBreak/>
              <w:t>Участь у міжнародному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проєкті «Цифрове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перезавантаження»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О.О., 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до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3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жовтня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 xml:space="preserve"> 2021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р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., «Macmillan Education»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По завершенню проекту</w:t>
            </w: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Участь в конкурсі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розробоки років з икористанням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інтерактивних онлайн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сервісів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Барвинська О.О., викладач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англійськоїмови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з 12 травня по 18 червня 2021р., «INTBOARD™»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По завершенню конкурсу </w:t>
            </w: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Обласний конкурс творчих проєктів з громадянської освіти «Вільна та свідома особистість – це стале майбутнє України» серед здобувачів освіти ЗП(ПТ)О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місце. Керівник – Букрєєв Т.Б. Учні: Горобець Дар’я, Олійник Світлана, НедураєваЖенев’єва гр.618а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Обласний конкурс «Викладач року-2020» (номінація «Історія України»)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Букрєєв Т.Б. – ІІ місце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Грудень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80089" w:rsidRPr="00780089" w:rsidTr="00B36BD9">
        <w:trPr>
          <w:trHeight w:val="523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 Міжнародний (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Всеукраїнський, Х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ІІ Всекримський) фестиваль- конкурс учнівської та студентської творчості «Змагаймось за нове життя!», присвячений 150-річчю з дня народження Лесі Українки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Копцевич А., гр.619а, номінація – «декламування», 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Кулілєєва А., гр.619б, номінація – «декламування»,(викладач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 xml:space="preserve">Якубовська М., гр.619а, номінація – «малюнок» (викладач 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Кобзар О.В.)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Березень 2021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</w:p>
          <w:p w:rsidR="00780089" w:rsidRPr="00780089" w:rsidRDefault="00780089" w:rsidP="00780089">
            <w:pPr>
              <w:spacing w:after="0" w:line="0" w:lineRule="atLeast"/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</w:pPr>
            <w:r w:rsidRPr="00780089">
              <w:rPr>
                <w:rFonts w:ascii="Cambria" w:eastAsia="Times New Roman" w:hAnsi="Cambria" w:cs="Times New Roman"/>
                <w:bCs/>
                <w:sz w:val="24"/>
                <w:szCs w:val="24"/>
                <w:lang w:val="uk-UA" w:eastAsia="ru-RU"/>
              </w:rPr>
              <w:t>Сертифікат учасника</w:t>
            </w:r>
          </w:p>
        </w:tc>
      </w:tr>
    </w:tbl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 цілому робота, методичної комісії у 2020-2021н.р. була спрямована на реалізацію основних завдань розвиваючого етапу роботи педагогічного колективу над єдиною методичною проблемою «Формування веб-орієнтованого навчального середовища як ресурс реалізації компетентнісного підходу в освіті», а саме: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впровадження стандартів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професійної (професійно-технічної) освіти на компетентісній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основі; 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оновлення комплексно-методичного (у тому числі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електронного) та матеріально-технічного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предметів і професій;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right="-2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якісної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підготовки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висококваліфікованих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конкурентноспроможних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робітників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підвищення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кваліфікації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педагогічних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працівників у тому числі онлайн;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створення умов для самоосвіти, обміну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досвідом, вивчення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ППД, презентації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власного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досвіду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роботи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педагогічних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працівників; </w:t>
      </w:r>
    </w:p>
    <w:p w:rsidR="00780089" w:rsidRPr="00780089" w:rsidRDefault="00780089" w:rsidP="00780089">
      <w:pPr>
        <w:numPr>
          <w:ilvl w:val="0"/>
          <w:numId w:val="20"/>
        </w:numPr>
        <w:spacing w:after="0" w:line="240" w:lineRule="auto"/>
        <w:ind w:left="567" w:hanging="567"/>
        <w:contextualSpacing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удосконалення рівня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володіння педагогами педагогічними та виробничими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технологіями, методикою використання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віртуальних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сервісів у навчальному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процесі.</w:t>
      </w:r>
    </w:p>
    <w:p w:rsidR="00780089" w:rsidRPr="00780089" w:rsidRDefault="00780089" w:rsidP="007800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80089" w:rsidRPr="00780089" w:rsidRDefault="00780089" w:rsidP="0078008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Разом з тим у роботі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методичної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комісії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виявлено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недоліки:</w:t>
      </w:r>
    </w:p>
    <w:p w:rsidR="00780089" w:rsidRPr="00780089" w:rsidRDefault="00780089" w:rsidP="00780089">
      <w:pPr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не систематизовано на достатньому рівні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 комплексно-методичн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е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(у тому числі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електронного) та матеріально-технічн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е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забезпечення предмет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(</w:t>
      </w:r>
      <w:r w:rsidRPr="00780089">
        <w:rPr>
          <w:rFonts w:ascii="Cambria" w:eastAsia="Times New Roman" w:hAnsi="Cambria" w:cs="Times New Roman"/>
          <w:i/>
          <w:sz w:val="24"/>
          <w:szCs w:val="24"/>
          <w:lang w:val="uk-UA" w:eastAsia="ru-RU"/>
        </w:rPr>
        <w:t>Бороніна Ж.В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.);</w:t>
      </w:r>
    </w:p>
    <w:p w:rsidR="00780089" w:rsidRPr="00780089" w:rsidRDefault="00780089" w:rsidP="00780089">
      <w:pPr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не всі члени методичної комісії в однаково залучаються до організації та проведення предметних тижнів;</w:t>
      </w:r>
    </w:p>
    <w:p w:rsidR="00780089" w:rsidRPr="00780089" w:rsidRDefault="00780089" w:rsidP="00780089">
      <w:pPr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мають місце переноси та невиконання запланованих та недостатнє інформаційне забезпечення проведених відкритих заходів.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Фінанасово-економічне та господарське становище, навчально-виробнича діяльність</w:t>
      </w:r>
    </w:p>
    <w:p w:rsidR="00780089" w:rsidRPr="00780089" w:rsidRDefault="00780089" w:rsidP="0078008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Запорукою успішного існування навчального закладу є його високоефективне та стійке фінанасово-економічне та господарське становище, навчально-виробнича діяльність. Училище фінансується за рахунок коштів обласного бюджету, надходжень від надання швейних та перукарських послуг населенню, освітніх послуг незайнятого населення та виробничої діяльності. В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иконання фінансово-господарської роботи забезпечено кваліфікованими, досвідченими бухгалтерами, які в своїй роботі постійно користуються нормативно-правовою базою, щоб уникнути фінансових порушень.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З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2020-2021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навчальний рік </w:t>
      </w: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заборгованості по заробітній платі, нарахуваннях на заробітну плату, по стипендіях, по оплаті комунальних послуг немає.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Одержання та збільшення прибутку власними силами на сьогодні – це основне джерело розвитку навчального закладу. Протягом року заклад заробив кошти на спеціальний рахунок за послуги, що надаються бюджетними установами згідно з їх основною діяльністю, від додаткової «господарської» діяльності»; від оренди майна бюджетних установ; благодійні внески та дарунки. З метою отримання прибутку групи з професій «Кравець. Закрійник» та «Перукар (перукар-модельєр). Візажист» у навчально-виробничих майстернях надають послуги населенню.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 xml:space="preserve">Учні груп з професії «Кравець. Закрійник» виконували велику кількість замовлень різноманітного асортименту, як за індивідуальним виготовленням так і за маспошивом, робоча форма для учнів не тільки нашого, а і інших навчальних закладів, верхній одяг для дорослих та дітей, військова форма,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спортивний одяг, </w:t>
      </w: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стилізований український одяг, весільні сукні, а також оформлення інтер'єрів приміщень та комплекти постільної білизни. Виконання таких видів робіт сприяє підвищенню кваліфікації учнів та підготовки їх як конкурентноспроможних на ринку праці робітників.</w:t>
      </w: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</w:p>
    <w:p w:rsidR="00780089" w:rsidRPr="00780089" w:rsidRDefault="00780089" w:rsidP="00780089">
      <w:pPr>
        <w:spacing w:after="0" w:line="240" w:lineRule="auto"/>
        <w:ind w:firstLine="540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Охорона праці</w:t>
      </w:r>
    </w:p>
    <w:p w:rsidR="00780089" w:rsidRPr="00780089" w:rsidRDefault="00780089" w:rsidP="00780089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Організація роботи служби охорони праці</w:t>
      </w:r>
      <w:r w:rsidRPr="00780089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 училищі здійснювалася на основі законів України та інших нормативно-правових актів. Всі учні працівники проходять медогляд. В училищі діє Положення про 3х-ступеневий контроль стану охорони праці, за яким двічі на рік комісія, згідно наказу директора, перевіряє стан охорони праці в майстернях, кабінетах, лабораторіях, гуртожитку, після чого складається акт перевірки. На початку нового навчального року складаються два акти: акт перевірки готовності училища до навчального року; акти-дозволи навчальних приміщень для проведення теоретичних занять та виробничого навчання. Було проведено тиждень з охорони праці, в рамках якого учнів берали участь у конкурсі плакатів, тестуванні на виявлення кращого знавця з охорони праці, класних годинах, бесідах, конкурсах творчих робіт.</w:t>
      </w:r>
    </w:p>
    <w:p w:rsidR="00780089" w:rsidRPr="00780089" w:rsidRDefault="00780089" w:rsidP="00780089">
      <w:pPr>
        <w:tabs>
          <w:tab w:val="left" w:pos="360"/>
        </w:tabs>
        <w:spacing w:after="0" w:line="240" w:lineRule="auto"/>
        <w:ind w:right="-27"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Пріоритетні напрямки та завдання навчально-виробничої, виховної та науково-методичної роботи на новий авчальний рік</w:t>
      </w:r>
    </w:p>
    <w:p w:rsidR="00780089" w:rsidRPr="00780089" w:rsidRDefault="00780089" w:rsidP="00780089">
      <w:pPr>
        <w:tabs>
          <w:tab w:val="left" w:pos="360"/>
        </w:tabs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Отже, враховуючи тенденції розвитку професійно-технічної освіти, педагогічний колектив ДНЗ «Херсонське вище професійне училище сервісу та дизайну» на найближчу 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lastRenderedPageBreak/>
        <w:t xml:space="preserve">перспективу 2021-2022 навчальний рік визначив такі пріоритетні напрямки навчально-виробничої, виховної та науково-методичної роботи: 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підвищення якості підготовки робітників з урахуванням вимог роботодавців;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формування обов’язкових для сучасного виробництва учнівських компетентностей;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забезпечення якості та доступності освіти через застосування компетентісного підходу в освіті;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впровадження нових інфомаційно-комунікаційних, педагогічних та виробничих технологій як одного з головних чинників якісної підготовки майбутніх робітників;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якісна підготовка педагогічних кадрів шляхом курсового навчання, стажування та самоосвіти;</w:t>
      </w:r>
    </w:p>
    <w:p w:rsidR="00780089" w:rsidRPr="00780089" w:rsidRDefault="00780089" w:rsidP="00780089">
      <w:pPr>
        <w:numPr>
          <w:ilvl w:val="0"/>
          <w:numId w:val="2"/>
        </w:numPr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національно-патріотичне виховання учнівської молоді.</w:t>
      </w:r>
    </w:p>
    <w:p w:rsidR="00780089" w:rsidRPr="00780089" w:rsidRDefault="00780089" w:rsidP="00780089">
      <w:pPr>
        <w:tabs>
          <w:tab w:val="left" w:pos="360"/>
        </w:tabs>
        <w:spacing w:after="0" w:line="240" w:lineRule="auto"/>
        <w:ind w:right="-27" w:firstLine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У 2021-2022 н.р. колектив ДНЗ «Херсонське вище професійне училище сервісу та дизайну» працюватиме над завданнями: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bCs/>
          <w:sz w:val="24"/>
          <w:szCs w:val="24"/>
          <w:lang w:val="uk-UA" w:eastAsia="ru-RU"/>
        </w:rPr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eastAsia="ru-RU"/>
        </w:rPr>
        <w:t>використовувати нові форми співробітництва училища з промисловими та бізнесовими установами</w:t>
      </w: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780089" w:rsidRPr="00780089" w:rsidRDefault="00780089" w:rsidP="007800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забезпечити національно-патріотичне виховання учнівської молоді;</w:t>
      </w:r>
    </w:p>
    <w:p w:rsidR="00A6382D" w:rsidRPr="00780089" w:rsidRDefault="00780089" w:rsidP="00780089">
      <w:pPr>
        <w:rPr>
          <w:lang w:val="uk-UA"/>
        </w:rPr>
      </w:pPr>
      <w:r w:rsidRPr="00780089">
        <w:rPr>
          <w:rFonts w:ascii="Cambria" w:eastAsia="Times New Roman" w:hAnsi="Cambria" w:cs="Times New Roman"/>
          <w:sz w:val="24"/>
          <w:szCs w:val="24"/>
          <w:lang w:val="uk-UA" w:eastAsia="ru-RU"/>
        </w:rPr>
        <w:t>сприяти формуванню в учнів сталих 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sectPr w:rsidR="00A6382D" w:rsidRPr="00780089" w:rsidSect="007800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Italic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DFA"/>
    <w:multiLevelType w:val="hybridMultilevel"/>
    <w:tmpl w:val="050E34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316E"/>
    <w:multiLevelType w:val="hybridMultilevel"/>
    <w:tmpl w:val="FDDC9008"/>
    <w:lvl w:ilvl="0" w:tplc="40F2D10A">
      <w:start w:val="1"/>
      <w:numFmt w:val="bullet"/>
      <w:pStyle w:val="2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F5CF3"/>
    <w:multiLevelType w:val="hybridMultilevel"/>
    <w:tmpl w:val="809410C6"/>
    <w:lvl w:ilvl="0" w:tplc="5F1E90D8">
      <w:numFmt w:val="bullet"/>
      <w:lvlText w:val="-"/>
      <w:lvlJc w:val="left"/>
      <w:pPr>
        <w:ind w:left="100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27AF8"/>
    <w:multiLevelType w:val="hybridMultilevel"/>
    <w:tmpl w:val="46E67B90"/>
    <w:lvl w:ilvl="0" w:tplc="D852759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03A5"/>
    <w:multiLevelType w:val="hybridMultilevel"/>
    <w:tmpl w:val="03264330"/>
    <w:lvl w:ilvl="0" w:tplc="98F6AFC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D1797E"/>
    <w:multiLevelType w:val="hybridMultilevel"/>
    <w:tmpl w:val="5FF0E1A2"/>
    <w:lvl w:ilvl="0" w:tplc="98F6A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23B0"/>
    <w:multiLevelType w:val="hybridMultilevel"/>
    <w:tmpl w:val="B6B0200C"/>
    <w:lvl w:ilvl="0" w:tplc="27CAB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17520"/>
    <w:multiLevelType w:val="hybridMultilevel"/>
    <w:tmpl w:val="579A3762"/>
    <w:lvl w:ilvl="0" w:tplc="EC2623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D0C"/>
    <w:multiLevelType w:val="multilevel"/>
    <w:tmpl w:val="2D22F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43EAF"/>
    <w:multiLevelType w:val="multilevel"/>
    <w:tmpl w:val="C4E4EF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C20C0"/>
    <w:multiLevelType w:val="multilevel"/>
    <w:tmpl w:val="3ED4C0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769AA"/>
    <w:multiLevelType w:val="hybridMultilevel"/>
    <w:tmpl w:val="E810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27C"/>
    <w:multiLevelType w:val="hybridMultilevel"/>
    <w:tmpl w:val="6C86B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A2F"/>
    <w:multiLevelType w:val="hybridMultilevel"/>
    <w:tmpl w:val="6D946680"/>
    <w:lvl w:ilvl="0" w:tplc="27CAB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0B27"/>
    <w:multiLevelType w:val="hybridMultilevel"/>
    <w:tmpl w:val="1CD21150"/>
    <w:lvl w:ilvl="0" w:tplc="98F6A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50EF"/>
    <w:multiLevelType w:val="hybridMultilevel"/>
    <w:tmpl w:val="55D09658"/>
    <w:lvl w:ilvl="0" w:tplc="98F6A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252C"/>
    <w:multiLevelType w:val="multilevel"/>
    <w:tmpl w:val="7146EC7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912242D"/>
    <w:multiLevelType w:val="hybridMultilevel"/>
    <w:tmpl w:val="27BA7280"/>
    <w:lvl w:ilvl="0" w:tplc="21C87C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BF4AA2"/>
    <w:multiLevelType w:val="hybridMultilevel"/>
    <w:tmpl w:val="E670DEB2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54370"/>
    <w:multiLevelType w:val="multilevel"/>
    <w:tmpl w:val="5036964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EDC0438"/>
    <w:multiLevelType w:val="hybridMultilevel"/>
    <w:tmpl w:val="398C28C6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A96"/>
    <w:multiLevelType w:val="hybridMultilevel"/>
    <w:tmpl w:val="B2001B40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17F67"/>
    <w:multiLevelType w:val="hybridMultilevel"/>
    <w:tmpl w:val="D20A444C"/>
    <w:lvl w:ilvl="0" w:tplc="D85275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7FC6"/>
    <w:multiLevelType w:val="hybridMultilevel"/>
    <w:tmpl w:val="434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21AD"/>
    <w:multiLevelType w:val="hybridMultilevel"/>
    <w:tmpl w:val="5192C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B5FC1"/>
    <w:multiLevelType w:val="hybridMultilevel"/>
    <w:tmpl w:val="8D78BD0C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83637"/>
    <w:multiLevelType w:val="multilevel"/>
    <w:tmpl w:val="4FA27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0439E"/>
    <w:multiLevelType w:val="hybridMultilevel"/>
    <w:tmpl w:val="893E7B2C"/>
    <w:lvl w:ilvl="0" w:tplc="D852759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F0A49"/>
    <w:multiLevelType w:val="hybridMultilevel"/>
    <w:tmpl w:val="69D69516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42E1D"/>
    <w:multiLevelType w:val="hybridMultilevel"/>
    <w:tmpl w:val="80384ABE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5F1E90D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4B93"/>
    <w:multiLevelType w:val="hybridMultilevel"/>
    <w:tmpl w:val="25464E72"/>
    <w:lvl w:ilvl="0" w:tplc="5F1E90D8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1C03"/>
    <w:multiLevelType w:val="hybridMultilevel"/>
    <w:tmpl w:val="E9CE1776"/>
    <w:lvl w:ilvl="0" w:tplc="51FCC1C6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8120CA"/>
    <w:multiLevelType w:val="hybridMultilevel"/>
    <w:tmpl w:val="370C2096"/>
    <w:lvl w:ilvl="0" w:tplc="A80084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4160C"/>
    <w:multiLevelType w:val="hybridMultilevel"/>
    <w:tmpl w:val="F7CE2F16"/>
    <w:lvl w:ilvl="0" w:tplc="D85275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40205"/>
    <w:multiLevelType w:val="hybridMultilevel"/>
    <w:tmpl w:val="1E063214"/>
    <w:lvl w:ilvl="0" w:tplc="5F1E90D8">
      <w:numFmt w:val="bullet"/>
      <w:lvlText w:val="-"/>
      <w:lvlJc w:val="left"/>
      <w:pPr>
        <w:ind w:left="1440" w:hanging="360"/>
      </w:pPr>
      <w:rPr>
        <w:rFonts w:ascii="Corbel" w:eastAsia="Times New Roman" w:hAnsi="Corbe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2F23C4"/>
    <w:multiLevelType w:val="hybridMultilevel"/>
    <w:tmpl w:val="B0645BB8"/>
    <w:lvl w:ilvl="0" w:tplc="A96E8B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E39F4"/>
    <w:multiLevelType w:val="hybridMultilevel"/>
    <w:tmpl w:val="B274A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F4B1C"/>
    <w:multiLevelType w:val="hybridMultilevel"/>
    <w:tmpl w:val="4B60F220"/>
    <w:lvl w:ilvl="0" w:tplc="51FCC1C6">
      <w:start w:val="7"/>
      <w:numFmt w:val="bullet"/>
      <w:lvlText w:val="-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1"/>
  </w:num>
  <w:num w:numId="5">
    <w:abstractNumId w:val="37"/>
  </w:num>
  <w:num w:numId="6">
    <w:abstractNumId w:val="34"/>
  </w:num>
  <w:num w:numId="7">
    <w:abstractNumId w:val="17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6"/>
  </w:num>
  <w:num w:numId="13">
    <w:abstractNumId w:val="28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22"/>
  </w:num>
  <w:num w:numId="19">
    <w:abstractNumId w:val="27"/>
  </w:num>
  <w:num w:numId="20">
    <w:abstractNumId w:val="3"/>
  </w:num>
  <w:num w:numId="21">
    <w:abstractNumId w:val="11"/>
  </w:num>
  <w:num w:numId="22">
    <w:abstractNumId w:val="10"/>
  </w:num>
  <w:num w:numId="23">
    <w:abstractNumId w:val="8"/>
  </w:num>
  <w:num w:numId="24">
    <w:abstractNumId w:val="9"/>
  </w:num>
  <w:num w:numId="25">
    <w:abstractNumId w:val="26"/>
  </w:num>
  <w:num w:numId="26">
    <w:abstractNumId w:val="36"/>
  </w:num>
  <w:num w:numId="27">
    <w:abstractNumId w:val="16"/>
  </w:num>
  <w:num w:numId="28">
    <w:abstractNumId w:val="7"/>
  </w:num>
  <w:num w:numId="29">
    <w:abstractNumId w:val="24"/>
  </w:num>
  <w:num w:numId="30">
    <w:abstractNumId w:val="19"/>
  </w:num>
  <w:num w:numId="31">
    <w:abstractNumId w:val="32"/>
  </w:num>
  <w:num w:numId="32">
    <w:abstractNumId w:val="13"/>
  </w:num>
  <w:num w:numId="33">
    <w:abstractNumId w:val="12"/>
  </w:num>
  <w:num w:numId="34">
    <w:abstractNumId w:val="0"/>
  </w:num>
  <w:num w:numId="35">
    <w:abstractNumId w:val="4"/>
  </w:num>
  <w:num w:numId="36">
    <w:abstractNumId w:val="15"/>
  </w:num>
  <w:num w:numId="37">
    <w:abstractNumId w:val="14"/>
  </w:num>
  <w:num w:numId="38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9"/>
    <w:rsid w:val="00780089"/>
    <w:rsid w:val="00A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BFD"/>
  <w15:chartTrackingRefBased/>
  <w15:docId w15:val="{3FD248EF-C508-492F-BA39-E57EA7C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0">
    <w:name w:val="heading 2"/>
    <w:basedOn w:val="a"/>
    <w:next w:val="a"/>
    <w:link w:val="21"/>
    <w:uiPriority w:val="99"/>
    <w:qFormat/>
    <w:rsid w:val="00780089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0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00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7800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7800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7800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780089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8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rsid w:val="0078008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00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0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008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780089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7800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78008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780089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780089"/>
  </w:style>
  <w:style w:type="character" w:styleId="a3">
    <w:name w:val="Hyperlink"/>
    <w:basedOn w:val="a0"/>
    <w:uiPriority w:val="99"/>
    <w:rsid w:val="0078008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80089"/>
    <w:rPr>
      <w:rFonts w:cs="Times New Roman"/>
      <w:color w:val="800080"/>
      <w:u w:val="single"/>
    </w:rPr>
  </w:style>
  <w:style w:type="character" w:styleId="a5">
    <w:name w:val="Emphasis"/>
    <w:basedOn w:val="a0"/>
    <w:qFormat/>
    <w:rsid w:val="00780089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22"/>
    <w:qFormat/>
    <w:rsid w:val="00780089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7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7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78008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780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80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780089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rsid w:val="007800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80089"/>
  </w:style>
  <w:style w:type="character" w:customStyle="1" w:styleId="FooterChar1">
    <w:name w:val="Footer Char1"/>
    <w:basedOn w:val="a0"/>
    <w:uiPriority w:val="99"/>
    <w:semiHidden/>
    <w:locked/>
    <w:rsid w:val="00780089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80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ad">
    <w:name w:val="Заголовок Знак"/>
    <w:basedOn w:val="a0"/>
    <w:link w:val="ac"/>
    <w:rsid w:val="0078008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e">
    <w:name w:val="Body Text"/>
    <w:basedOn w:val="a"/>
    <w:link w:val="af"/>
    <w:uiPriority w:val="99"/>
    <w:rsid w:val="00780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0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rsid w:val="0078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780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rsid w:val="007800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780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80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80089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780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80089"/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780089"/>
    <w:rPr>
      <w:rFonts w:ascii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780089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80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rsid w:val="00780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8008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78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7800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7800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7800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7800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8008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780089"/>
    <w:rPr>
      <w:rFonts w:ascii="Times New Roman" w:hAnsi="Times New Roman" w:cs="Times New Roman"/>
    </w:rPr>
  </w:style>
  <w:style w:type="character" w:customStyle="1" w:styleId="FontStyle102">
    <w:name w:val="Font Style102"/>
    <w:basedOn w:val="a0"/>
    <w:uiPriority w:val="99"/>
    <w:rsid w:val="00780089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7800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sid w:val="00780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мійСписок2"/>
    <w:basedOn w:val="a"/>
    <w:rsid w:val="0078008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5">
    <w:name w:val="Сетка таблицы1"/>
    <w:uiPriority w:val="99"/>
    <w:rsid w:val="007800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780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0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списка4"/>
    <w:basedOn w:val="a"/>
    <w:uiPriority w:val="99"/>
    <w:rsid w:val="0078008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rvts23">
    <w:name w:val="rvts23"/>
    <w:basedOn w:val="a0"/>
    <w:uiPriority w:val="99"/>
    <w:rsid w:val="00780089"/>
    <w:rPr>
      <w:rFonts w:cs="Times New Roman"/>
    </w:rPr>
  </w:style>
  <w:style w:type="character" w:customStyle="1" w:styleId="c11">
    <w:name w:val="c11"/>
    <w:basedOn w:val="a0"/>
    <w:rsid w:val="00780089"/>
    <w:rPr>
      <w:rFonts w:cs="Times New Roman"/>
    </w:rPr>
  </w:style>
  <w:style w:type="character" w:customStyle="1" w:styleId="c18">
    <w:name w:val="c18"/>
    <w:basedOn w:val="a0"/>
    <w:rsid w:val="00780089"/>
    <w:rPr>
      <w:rFonts w:cs="Times New Roman"/>
    </w:rPr>
  </w:style>
  <w:style w:type="paragraph" w:customStyle="1" w:styleId="ListParagraph1">
    <w:name w:val="List Paragraph1"/>
    <w:basedOn w:val="a"/>
    <w:uiPriority w:val="99"/>
    <w:rsid w:val="007800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_5"/>
    <w:basedOn w:val="a"/>
    <w:rsid w:val="007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rsid w:val="0078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8"/>
    <w:rsid w:val="0078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">
    <w:name w:val="Основной текст (2) + Полужирный"/>
    <w:basedOn w:val="28"/>
    <w:rsid w:val="0078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pt">
    <w:name w:val="Основной текст (2) + Курсив;Интервал 0 pt"/>
    <w:basedOn w:val="28"/>
    <w:rsid w:val="00780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780089"/>
    <w:rPr>
      <w:rFonts w:ascii="Book Antiqua" w:eastAsia="Book Antiqua" w:hAnsi="Book Antiqua" w:cs="Book Antiqua"/>
      <w:b/>
      <w:bCs/>
      <w:i/>
      <w:iCs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80089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i/>
      <w:iCs/>
      <w:sz w:val="30"/>
      <w:szCs w:val="30"/>
    </w:rPr>
  </w:style>
  <w:style w:type="character" w:customStyle="1" w:styleId="17TimesNewRoman11pt">
    <w:name w:val="Основной текст (17) + Times New Roman;11 pt;Не курсив"/>
    <w:basedOn w:val="17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7TimesNewRoman11pt0">
    <w:name w:val="Основной текст (17) + Times New Roman;11 pt;Не полужирный;Не курсив"/>
    <w:basedOn w:val="17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7TimesNewRoman75pt">
    <w:name w:val="Основной текст (17) + Times New Roman;7;5 pt;Не курсив;Малые прописные"/>
    <w:basedOn w:val="17"/>
    <w:rsid w:val="00780089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17TimesNewRoman105pt">
    <w:name w:val="Основной текст (17) + Times New Roman;10;5 pt;Не полужирный;Не курсив"/>
    <w:basedOn w:val="17"/>
    <w:rsid w:val="00780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780089"/>
    <w:rPr>
      <w:rFonts w:ascii="Arial" w:eastAsia="Arial" w:hAnsi="Arial" w:cs="Arial"/>
      <w:b/>
      <w:bCs/>
      <w:i/>
      <w:iCs/>
      <w:spacing w:val="60"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800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60"/>
      <w:sz w:val="21"/>
      <w:szCs w:val="21"/>
    </w:rPr>
  </w:style>
  <w:style w:type="character" w:customStyle="1" w:styleId="18TimesNewRoman11pt0pt">
    <w:name w:val="Основной текст (18) + Times New Roman;11 pt;Не полужирный;Не курсив;Интервал 0 pt"/>
    <w:basedOn w:val="18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8TimesNewRoman11pt0pt0">
    <w:name w:val="Основной текст (18) + Times New Roman;11 pt;Не полужирный;Интервал 0 pt"/>
    <w:basedOn w:val="18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8TimesNewRoman11pt0pt1">
    <w:name w:val="Основной текст (18) + Times New Roman;11 pt;Не курсив;Интервал 0 pt"/>
    <w:basedOn w:val="18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b">
    <w:name w:val="Основной текст (2) + Курсив"/>
    <w:aliases w:val="Интервал 0 pt"/>
    <w:basedOn w:val="28"/>
    <w:rsid w:val="00780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rebuchetMS10pt-1pt">
    <w:name w:val="Основной текст (2) + Trebuchet MS;10 pt;Интервал -1 pt"/>
    <w:basedOn w:val="28"/>
    <w:rsid w:val="007800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Verdana95pt">
    <w:name w:val="Основной текст (2) + Verdana;9;5 pt;Курсив"/>
    <w:basedOn w:val="28"/>
    <w:rsid w:val="0078008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fb">
    <w:name w:val="Основной текст_"/>
    <w:basedOn w:val="a0"/>
    <w:link w:val="2c"/>
    <w:rsid w:val="00780089"/>
    <w:rPr>
      <w:rFonts w:eastAsia="Times New Roman"/>
      <w:sz w:val="20"/>
      <w:szCs w:val="20"/>
      <w:shd w:val="clear" w:color="auto" w:fill="FFFFFF"/>
    </w:rPr>
  </w:style>
  <w:style w:type="paragraph" w:customStyle="1" w:styleId="2c">
    <w:name w:val="Основной текст2"/>
    <w:basedOn w:val="a"/>
    <w:link w:val="afb"/>
    <w:rsid w:val="00780089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105pt0pt">
    <w:name w:val="Основной текст + 10;5 pt;Интервал 0 pt"/>
    <w:basedOn w:val="afb"/>
    <w:rsid w:val="00780089"/>
    <w:rPr>
      <w:rFonts w:eastAsia="Times New Roman"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5pt">
    <w:name w:val="Основной текст + 10;5 pt"/>
    <w:basedOn w:val="afb"/>
    <w:rsid w:val="0078008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p2">
    <w:name w:val="p2"/>
    <w:basedOn w:val="a"/>
    <w:rsid w:val="007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4pt">
    <w:name w:val="Другое + Verdana;14 pt;Полужирный;Курсив"/>
    <w:basedOn w:val="a0"/>
    <w:rsid w:val="0078008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ngsanaUPC15pt">
    <w:name w:val="Другое + AngsanaUPC;15 pt;Полужирный;Курсив"/>
    <w:basedOn w:val="a0"/>
    <w:rsid w:val="0078008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6">
    <w:name w:val="Заголовок №1_"/>
    <w:basedOn w:val="a0"/>
    <w:link w:val="19"/>
    <w:rsid w:val="00780089"/>
    <w:rPr>
      <w:rFonts w:ascii="Times New Roman" w:eastAsia="Times New Roman" w:hAnsi="Times New Roman"/>
      <w:b/>
      <w:bCs/>
      <w:spacing w:val="-10"/>
      <w:sz w:val="52"/>
      <w:szCs w:val="52"/>
      <w:shd w:val="clear" w:color="auto" w:fill="FFFFFF"/>
    </w:rPr>
  </w:style>
  <w:style w:type="paragraph" w:customStyle="1" w:styleId="19">
    <w:name w:val="Заголовок №1"/>
    <w:basedOn w:val="a"/>
    <w:link w:val="16"/>
    <w:rsid w:val="00780089"/>
    <w:pPr>
      <w:widowControl w:val="0"/>
      <w:shd w:val="clear" w:color="auto" w:fill="FFFFFF"/>
      <w:spacing w:before="4500" w:after="0" w:line="943" w:lineRule="exact"/>
      <w:jc w:val="center"/>
      <w:outlineLvl w:val="0"/>
    </w:pPr>
    <w:rPr>
      <w:rFonts w:ascii="Times New Roman" w:eastAsia="Times New Roman" w:hAnsi="Times New Roman"/>
      <w:b/>
      <w:bCs/>
      <w:spacing w:val="-10"/>
      <w:sz w:val="52"/>
      <w:szCs w:val="52"/>
    </w:rPr>
  </w:style>
  <w:style w:type="character" w:customStyle="1" w:styleId="17pt">
    <w:name w:val="Заголовок №1 + Интервал 7 pt"/>
    <w:basedOn w:val="16"/>
    <w:rsid w:val="0078008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52"/>
      <w:szCs w:val="52"/>
      <w:u w:val="none"/>
      <w:shd w:val="clear" w:color="auto" w:fill="FFFFFF"/>
      <w:lang w:val="uk-UA" w:eastAsia="uk-UA" w:bidi="uk-UA"/>
    </w:rPr>
  </w:style>
  <w:style w:type="character" w:customStyle="1" w:styleId="42">
    <w:name w:val="Основной текст (4)_"/>
    <w:basedOn w:val="a0"/>
    <w:link w:val="43"/>
    <w:rsid w:val="0078008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80089"/>
    <w:pPr>
      <w:widowControl w:val="0"/>
      <w:shd w:val="clear" w:color="auto" w:fill="FFFFFF"/>
      <w:spacing w:before="5400" w:after="0" w:line="634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780089"/>
    <w:rPr>
      <w:rFonts w:ascii="Times New Roman" w:eastAsia="Times New Roman" w:hAnsi="Times New Roman"/>
      <w:b/>
      <w:bCs/>
      <w:spacing w:val="-10"/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089"/>
    <w:pPr>
      <w:widowControl w:val="0"/>
      <w:shd w:val="clear" w:color="auto" w:fill="FFFFFF"/>
      <w:spacing w:after="0" w:line="634" w:lineRule="exact"/>
      <w:jc w:val="center"/>
    </w:pPr>
    <w:rPr>
      <w:rFonts w:ascii="Times New Roman" w:eastAsia="Times New Roman" w:hAnsi="Times New Roman"/>
      <w:b/>
      <w:bCs/>
      <w:spacing w:val="-10"/>
      <w:sz w:val="34"/>
      <w:szCs w:val="34"/>
    </w:rPr>
  </w:style>
  <w:style w:type="character" w:customStyle="1" w:styleId="5Arial16pt">
    <w:name w:val="Основной текст (5) + Arial;16 pt"/>
    <w:basedOn w:val="51"/>
    <w:rsid w:val="00780089"/>
    <w:rPr>
      <w:rFonts w:ascii="Arial" w:eastAsia="Arial" w:hAnsi="Arial" w:cs="Aria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FooterChar">
    <w:name w:val="Footer Char"/>
    <w:uiPriority w:val="99"/>
    <w:locked/>
    <w:rsid w:val="007800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TimesNewRoman">
    <w:name w:val="Основной текст (17) + Times New Roman"/>
    <w:aliases w:val="11 pt,Не курсив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3">
    <w:name w:val="Основной текст (17) + Times New Roman3"/>
    <w:aliases w:val="11 pt4,Не полужирный,Не курсив5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2">
    <w:name w:val="Основной текст (17) + Times New Roman2"/>
    <w:aliases w:val="7,5 pt,Не курсив4,Малые прописные"/>
    <w:uiPriority w:val="99"/>
    <w:rsid w:val="00780089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/>
    </w:rPr>
  </w:style>
  <w:style w:type="character" w:customStyle="1" w:styleId="17TimesNewRoman1">
    <w:name w:val="Основной текст (17) + Times New Roman1"/>
    <w:aliases w:val="10,5 pt4,Не полужирный3,Не курсив3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character" w:customStyle="1" w:styleId="18TimesNewRoman">
    <w:name w:val="Основной текст (18) + Times New Roman"/>
    <w:aliases w:val="11 pt3,Не полужирный2,Не курсив2,Интервал 0 pt4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2">
    <w:name w:val="Основной текст (18) + Times New Roman2"/>
    <w:aliases w:val="11 pt2,Не полужирный1,Интервал 0 pt3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1">
    <w:name w:val="Основной текст (18) + Times New Roman1"/>
    <w:aliases w:val="11 pt1,Не курсив1,Интервал 0 pt2"/>
    <w:uiPriority w:val="99"/>
    <w:rsid w:val="007800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210">
    <w:name w:val="Основной текст (2) + Курсив1"/>
    <w:uiPriority w:val="99"/>
    <w:rsid w:val="0078008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TrebuchetMS">
    <w:name w:val="Основной текст (2) + Trebuchet MS"/>
    <w:aliases w:val="10 pt,Интервал -1 pt"/>
    <w:uiPriority w:val="99"/>
    <w:rsid w:val="00780089"/>
    <w:rPr>
      <w:rFonts w:ascii="Trebuchet MS" w:eastAsia="Times New Roman" w:hAnsi="Trebuchet MS" w:cs="Trebuchet MS"/>
      <w:color w:val="000000"/>
      <w:spacing w:val="-20"/>
      <w:w w:val="100"/>
      <w:position w:val="0"/>
      <w:sz w:val="20"/>
      <w:szCs w:val="20"/>
      <w:u w:val="none"/>
      <w:lang w:val="uk-UA" w:eastAsia="uk-UA"/>
    </w:rPr>
  </w:style>
  <w:style w:type="character" w:customStyle="1" w:styleId="2Verdana">
    <w:name w:val="Основной текст (2) + Verdana"/>
    <w:aliases w:val="9,5 pt3,Курсив"/>
    <w:uiPriority w:val="99"/>
    <w:rsid w:val="00780089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100">
    <w:name w:val="Основной текст + 10"/>
    <w:aliases w:val="5 pt2,Интервал 0 pt1"/>
    <w:uiPriority w:val="99"/>
    <w:rsid w:val="00780089"/>
    <w:rPr>
      <w:rFonts w:eastAsia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1">
    <w:name w:val="Основной текст + 101"/>
    <w:aliases w:val="5 pt1"/>
    <w:uiPriority w:val="99"/>
    <w:rsid w:val="0078008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Verdana">
    <w:name w:val="Другое + Verdana"/>
    <w:aliases w:val="14 pt,Полужирный,Курсив2"/>
    <w:uiPriority w:val="99"/>
    <w:rsid w:val="00780089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AngsanaUPC">
    <w:name w:val="Другое + AngsanaUPC"/>
    <w:aliases w:val="15 pt,Полужирный1,Курсив1"/>
    <w:uiPriority w:val="99"/>
    <w:rsid w:val="00780089"/>
    <w:rPr>
      <w:rFonts w:ascii="AngsanaUPC" w:eastAsia="Times New Roman" w:hAnsi="AngsanaUPC" w:cs="AngsanaUPC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5Arial">
    <w:name w:val="Основной текст (5) + Arial"/>
    <w:aliases w:val="16 pt"/>
    <w:uiPriority w:val="99"/>
    <w:rsid w:val="00780089"/>
    <w:rPr>
      <w:rFonts w:ascii="Arial" w:eastAsia="Times New Roman" w:hAnsi="Arial" w:cs="Aria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uk-UA" w:eastAsia="uk-UA"/>
    </w:rPr>
  </w:style>
  <w:style w:type="paragraph" w:customStyle="1" w:styleId="53">
    <w:name w:val="Абзац списка5"/>
    <w:basedOn w:val="a"/>
    <w:rsid w:val="007800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80089"/>
    <w:rPr>
      <w:rFonts w:ascii="Italic" w:hAnsi="Italic" w:hint="default"/>
      <w:b w:val="0"/>
      <w:bCs w:val="0"/>
      <w:i/>
      <w:iCs/>
      <w:color w:val="000000"/>
      <w:sz w:val="56"/>
      <w:szCs w:val="56"/>
    </w:rPr>
  </w:style>
  <w:style w:type="paragraph" w:styleId="34">
    <w:name w:val="toc 3"/>
    <w:basedOn w:val="a"/>
    <w:next w:val="a"/>
    <w:autoRedefine/>
    <w:uiPriority w:val="39"/>
    <w:unhideWhenUsed/>
    <w:rsid w:val="0078008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7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80089"/>
  </w:style>
  <w:style w:type="character" w:customStyle="1" w:styleId="211pt">
    <w:name w:val="Основной текст (2) + 11 pt"/>
    <w:basedOn w:val="28"/>
    <w:rsid w:val="0078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Style3">
    <w:name w:val="Style3"/>
    <w:basedOn w:val="a"/>
    <w:rsid w:val="007800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80089"/>
    <w:pPr>
      <w:widowControl w:val="0"/>
      <w:autoSpaceDE w:val="0"/>
      <w:autoSpaceDN w:val="0"/>
      <w:adjustRightInd w:val="0"/>
      <w:spacing w:after="0" w:line="27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80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800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8008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800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80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80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800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78008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780089"/>
    <w:rPr>
      <w:rFonts w:ascii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/1kYIXpAJuj9XiVc0q93lOtb-VKmCUvhP3/p/1GmSmnCbqnxSt57OsUoYKfqS6Sd2Ox3Aq/edit" TargetMode="External"/><Relationship Id="rId18" Type="http://schemas.openxmlformats.org/officeDocument/2006/relationships/hyperlink" Target="https://cutt.ly/unXjb52" TargetMode="External"/><Relationship Id="rId26" Type="http://schemas.openxmlformats.org/officeDocument/2006/relationships/hyperlink" Target="http://surl.li/xcgu" TargetMode="External"/><Relationship Id="rId39" Type="http://schemas.openxmlformats.org/officeDocument/2006/relationships/hyperlink" Target="https://parafilenkonataly.blogspot.com/?m=1" TargetMode="External"/><Relationship Id="rId21" Type="http://schemas.openxmlformats.org/officeDocument/2006/relationships/hyperlink" Target="http://surl.li/xchi" TargetMode="External"/><Relationship Id="rId34" Type="http://schemas.openxmlformats.org/officeDocument/2006/relationships/hyperlink" Target="http://surl.li/xcgm" TargetMode="External"/><Relationship Id="rId42" Type="http://schemas.openxmlformats.org/officeDocument/2006/relationships/hyperlink" Target="http://internet-servisi.blogspot.com/search/label/%D0%A2%D0%B5%D1%81%D1%82%D0%BE%D0%B2%D1%96%20%D0%BF%D0%BB%D0%B0%D1%82%D1%84%D0%BE%D1%80%D0%BC%D0%B8" TargetMode="External"/><Relationship Id="rId47" Type="http://schemas.openxmlformats.org/officeDocument/2006/relationships/hyperlink" Target="http://internet-servisi.blogspot.com/search/label/Kaizena-%D0%BE%D1%80%D0%B3%D0%B0%D0%BD%D1%96%D0%B7%D0%B0%D1%86%D1%96%D1%8F%20%D1%80%D0%BE%D0%B1%D0%BE%D1%82%D0%B8%20%D0%B2%20%D0%B3%D1%80%D1%83%D0%BF%D1%96" TargetMode="External"/><Relationship Id="rId50" Type="http://schemas.openxmlformats.org/officeDocument/2006/relationships/hyperlink" Target="http://internet-servisi.blogspot.com/search/label/Pearltrees" TargetMode="External"/><Relationship Id="rId55" Type="http://schemas.openxmlformats.org/officeDocument/2006/relationships/hyperlink" Target="http://internet-servisi.blogspot.com/search/label/Quizoperator" TargetMode="External"/><Relationship Id="rId63" Type="http://schemas.openxmlformats.org/officeDocument/2006/relationships/hyperlink" Target="http://konf.koippo.kr.ua/blogs/index.php/blog16/title-590." TargetMode="External"/><Relationship Id="rId68" Type="http://schemas.openxmlformats.org/officeDocument/2006/relationships/hyperlink" Target="https://www.classtime.com/uk/" TargetMode="External"/><Relationship Id="rId76" Type="http://schemas.openxmlformats.org/officeDocument/2006/relationships/hyperlink" Target="http://timso.koippo.kr.ua/hmura11/vykorystannya-hlobalnoji-merezhi-internet-v-osviti/" TargetMode="External"/><Relationship Id="rId84" Type="http://schemas.openxmlformats.org/officeDocument/2006/relationships/hyperlink" Target="https://naurok.com.ua/vpravi-yaki-dopomozhut" TargetMode="External"/><Relationship Id="rId7" Type="http://schemas.openxmlformats.org/officeDocument/2006/relationships/hyperlink" Target="https://www.imgonline.com.ua/demotivational-poster.php" TargetMode="External"/><Relationship Id="rId71" Type="http://schemas.openxmlformats.org/officeDocument/2006/relationships/hyperlink" Target="http://timso.koippo.kr.ua/hmura11/onlajnovyj-hrafichnyj-kalkulyator-desmos-na-urokah-alheb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KnXjS7d" TargetMode="External"/><Relationship Id="rId29" Type="http://schemas.openxmlformats.org/officeDocument/2006/relationships/hyperlink" Target="http://surl.li/xcgq" TargetMode="External"/><Relationship Id="rId11" Type="http://schemas.openxmlformats.org/officeDocument/2006/relationships/hyperlink" Target="https://award.naurok.com.ua/awards/__custom/test16554129630.pdf" TargetMode="External"/><Relationship Id="rId24" Type="http://schemas.openxmlformats.org/officeDocument/2006/relationships/hyperlink" Target="http://surl.li/xcgx" TargetMode="External"/><Relationship Id="rId32" Type="http://schemas.openxmlformats.org/officeDocument/2006/relationships/hyperlink" Target="http://surl.li/xcgd" TargetMode="External"/><Relationship Id="rId37" Type="http://schemas.openxmlformats.org/officeDocument/2006/relationships/hyperlink" Target="http://surl.li/xnsh" TargetMode="External"/><Relationship Id="rId40" Type="http://schemas.openxmlformats.org/officeDocument/2006/relationships/hyperlink" Target="https://bblogmaster.blogspot.com/?m=1" TargetMode="External"/><Relationship Id="rId45" Type="http://schemas.openxmlformats.org/officeDocument/2006/relationships/hyperlink" Target="http://internet-servisi.blogspot.com/search/label/Google-%D1%84%D0%BE%D1%80%D0%BC%D0%B8" TargetMode="External"/><Relationship Id="rId53" Type="http://schemas.openxmlformats.org/officeDocument/2006/relationships/hyperlink" Target="http://internet-servisi.blogspot.com/search/label/Poll-maker" TargetMode="External"/><Relationship Id="rId58" Type="http://schemas.openxmlformats.org/officeDocument/2006/relationships/hyperlink" Target="http://internet-servisi.blogspot.com/search/label/Symbaloo%20%D1%81%D0%B5%D1%80%D0%B2%D1%96%D1%81%20%D0%B2%D1%96%D0%B7%D1%83%D0%B0%D0%BB%D1%8C%D0%BD%D0%B8%D1%85%20%D0%B7%D0%B0%D0%BA%D0%BB%D0%B0%D0%B4%D0%BE%D0%BA" TargetMode="External"/><Relationship Id="rId66" Type="http://schemas.openxmlformats.org/officeDocument/2006/relationships/hyperlink" Target="https://september.moippo.mk.ua/index.php/sept/article/view/16/25" TargetMode="External"/><Relationship Id="rId74" Type="http://schemas.openxmlformats.org/officeDocument/2006/relationships/hyperlink" Target="http://timso.koippo.kr.ua/hmura11/vykorystannya-interaktyvnoji-doshky-na-urokah-fizyky/" TargetMode="External"/><Relationship Id="rId79" Type="http://schemas.openxmlformats.org/officeDocument/2006/relationships/hyperlink" Target="https://vseosvita.ua/library/informacijno-komunikacijni-tehnologii-na-urokah-zarubiznoi-literaturi-46862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phet.colorado.edu/" TargetMode="External"/><Relationship Id="rId61" Type="http://schemas.openxmlformats.org/officeDocument/2006/relationships/hyperlink" Target="https://naurok.com.ua/webinar/igrovi-onlayn-resursi-v-distanciynomu-navchanni-grayuchis-navchaemo" TargetMode="External"/><Relationship Id="rId82" Type="http://schemas.openxmlformats.org/officeDocument/2006/relationships/hyperlink" Target="https://www.youtube.com/watch?v=OgZiMc57GU4" TargetMode="External"/><Relationship Id="rId19" Type="http://schemas.openxmlformats.org/officeDocument/2006/relationships/hyperlink" Target="http://surl.li/xc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art.com/" TargetMode="External"/><Relationship Id="rId14" Type="http://schemas.openxmlformats.org/officeDocument/2006/relationships/hyperlink" Target="http://xvpusd.ks.ua/" TargetMode="External"/><Relationship Id="rId22" Type="http://schemas.openxmlformats.org/officeDocument/2006/relationships/hyperlink" Target="http://surl.li/xchh" TargetMode="External"/><Relationship Id="rId27" Type="http://schemas.openxmlformats.org/officeDocument/2006/relationships/hyperlink" Target="http://svolyntseva.wix.com/oxorona" TargetMode="External"/><Relationship Id="rId30" Type="http://schemas.openxmlformats.org/officeDocument/2006/relationships/hyperlink" Target="http://surl.li/xcgo" TargetMode="External"/><Relationship Id="rId35" Type="http://schemas.openxmlformats.org/officeDocument/2006/relationships/hyperlink" Target="http://koz-rina.wix.com/author-ru" TargetMode="External"/><Relationship Id="rId43" Type="http://schemas.openxmlformats.org/officeDocument/2006/relationships/hyperlink" Target="http://internet-servisi.blogspot.com/search/label/Bounce-%D1%96%D0%BD%D1%82%D0%B5%D1%80%D0%B0%D0%BA%D1%82%D0%B8%D0%B2%D0%BD%D1%96%20%D0%B7%D0%BE%D0%B1%D1%80%D0%B0%D0%B6%D0%B5%D0%BD%D0%BD%D1%8F" TargetMode="External"/><Relationship Id="rId48" Type="http://schemas.openxmlformats.org/officeDocument/2006/relationships/hyperlink" Target="http://internet-servisi.blogspot.com/search/label/Koalacollage-%D0%BA%D0%BE%D0%BB%D0%B0%D0%B6%D1%96%20%D1%82%D0%B0%20%D0%BF%D0%BE%D1%81%D1%82%D0%B5%D1%80%D0%B8" TargetMode="External"/><Relationship Id="rId56" Type="http://schemas.openxmlformats.org/officeDocument/2006/relationships/hyperlink" Target="http://internet-servisi.blogspot.com/search/label/QuizWorks" TargetMode="External"/><Relationship Id="rId64" Type="http://schemas.openxmlformats.org/officeDocument/2006/relationships/hyperlink" Target="http://nbuv.gov.ua/UJRN/vpm_2012_10_3" TargetMode="External"/><Relationship Id="rId69" Type="http://schemas.openxmlformats.org/officeDocument/2006/relationships/hyperlink" Target="http://timso.koippo.kr.ua/hmura11/dyferentsiatsiya-ta-indyvidualizatsiya-na-urokah-matematyky-z-vykorystannyam-elektronnyh-osvitnih-resursiv/" TargetMode="External"/><Relationship Id="rId77" Type="http://schemas.openxmlformats.org/officeDocument/2006/relationships/hyperlink" Target="https://zaitova.wordpress.com/%D0%BE%D1%81%D0%B2%D1%96%D1%82%D0%BD%D1%96-%D1%80%D0%B5%D1%81%D1%83%D1%80%D1%81%D0%B8-%D1%96%D0%BD%D1%82%D0%B5%D1%80%D0%BD%D0%B5%D1%82%D1%83-%D1%81%D1%82%D0%B2%D0%BE%D1%80%D0%B5%D0%BD%D0%BD%D1%8F/" TargetMode="External"/><Relationship Id="rId8" Type="http://schemas.openxmlformats.org/officeDocument/2006/relationships/hyperlink" Target="http://www.inspiration.com/" TargetMode="External"/><Relationship Id="rId51" Type="http://schemas.openxmlformats.org/officeDocument/2006/relationships/hyperlink" Target="http://internet-servisi.blogspot.com/search/label/Playbuzz" TargetMode="External"/><Relationship Id="rId72" Type="http://schemas.openxmlformats.org/officeDocument/2006/relationships/hyperlink" Target="http://timso.koippo.kr.ua/hmura11/vykorystannya-ikt-na-urokah-biolohiji-yak-zasib-formuvannya-informatsijnoji-kompetentnosti-uchniv/" TargetMode="External"/><Relationship Id="rId80" Type="http://schemas.openxmlformats.org/officeDocument/2006/relationships/hyperlink" Target="https://vseosvita.ua/library/vikoristanna-internet-resursiv-pid-cas-pidgotovki-ta-provedenni-urokiv-rosijskoi-movi-ta-zarubiznoi-literaturi-26342.html" TargetMode="External"/><Relationship Id="rId85" Type="http://schemas.openxmlformats.org/officeDocument/2006/relationships/hyperlink" Target="https://www.youtube.com/watch?v=vTREeTsd4Q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jn7KmrJlOYCGP5ZxtkoXxcXe0JZ_frlJ/view" TargetMode="External"/><Relationship Id="rId17" Type="http://schemas.openxmlformats.org/officeDocument/2006/relationships/hyperlink" Target="https://cutt.ly/jnXjMWK" TargetMode="External"/><Relationship Id="rId25" Type="http://schemas.openxmlformats.org/officeDocument/2006/relationships/hyperlink" Target="http://surl.li/xcgw" TargetMode="External"/><Relationship Id="rId33" Type="http://schemas.openxmlformats.org/officeDocument/2006/relationships/hyperlink" Target="http://surl.li/xcgi" TargetMode="External"/><Relationship Id="rId38" Type="http://schemas.openxmlformats.org/officeDocument/2006/relationships/hyperlink" Target="http://sites.google.com/view/kulikovairyna2021" TargetMode="External"/><Relationship Id="rId46" Type="http://schemas.openxmlformats.org/officeDocument/2006/relationships/hyperlink" Target="http://internet-servisi.blogspot.com/search/label/Kahoot%21" TargetMode="External"/><Relationship Id="rId59" Type="http://schemas.openxmlformats.org/officeDocument/2006/relationships/hyperlink" Target="https://int-konf.org/uk/2015/suchasna-nauka-v-merezhi-internet-16-18-02-2015/1002-latusha-n-v-profesijna-mobilnist-yak-chinnik-profesijnoji-uspishnosti-" TargetMode="External"/><Relationship Id="rId67" Type="http://schemas.openxmlformats.org/officeDocument/2006/relationships/hyperlink" Target="https://september.moippo.mk.ua/index.php/sept/article/view/16/25" TargetMode="External"/><Relationship Id="rId20" Type="http://schemas.openxmlformats.org/officeDocument/2006/relationships/hyperlink" Target="http://surl.li/xchj" TargetMode="External"/><Relationship Id="rId41" Type="http://schemas.openxmlformats.org/officeDocument/2006/relationships/hyperlink" Target="https://cutt.ly/tn33gKG" TargetMode="External"/><Relationship Id="rId54" Type="http://schemas.openxmlformats.org/officeDocument/2006/relationships/hyperlink" Target="http://internet-servisi.blogspot.com/search/label/Quizlet" TargetMode="External"/><Relationship Id="rId62" Type="http://schemas.openxmlformats.org/officeDocument/2006/relationships/hyperlink" Target="http://valyakodola.ucoz.ru/publ/distancijne_navchannja/metodika_distancijnogo_navchannja/praktichni_poradi_dlja_distancijnogo_navchannja/62-1-0-530" TargetMode="External"/><Relationship Id="rId70" Type="http://schemas.openxmlformats.org/officeDocument/2006/relationships/hyperlink" Target="http://timso.koippo.kr.ua/hmura11/177-2/" TargetMode="External"/><Relationship Id="rId75" Type="http://schemas.openxmlformats.org/officeDocument/2006/relationships/hyperlink" Target="http://timso.koippo.kr.ua/hmura11/interaktyvna-doshka-ta-prohrama-elite-panaboard-na-urokah-fizyky/" TargetMode="External"/><Relationship Id="rId83" Type="http://schemas.openxmlformats.org/officeDocument/2006/relationships/hyperlink" Target="https://www.youtube.com/watch?v=p5v0qtAUZ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" TargetMode="External"/><Relationship Id="rId15" Type="http://schemas.openxmlformats.org/officeDocument/2006/relationships/hyperlink" Target="http://natalilevchuk81.wix.com/metodkomisi" TargetMode="External"/><Relationship Id="rId23" Type="http://schemas.openxmlformats.org/officeDocument/2006/relationships/hyperlink" Target="http://surl.li/xchg" TargetMode="External"/><Relationship Id="rId28" Type="http://schemas.openxmlformats.org/officeDocument/2006/relationships/hyperlink" Target="http://surl.li/xcgs" TargetMode="External"/><Relationship Id="rId36" Type="http://schemas.openxmlformats.org/officeDocument/2006/relationships/hyperlink" Target="https://goroshenkoirina62.wixsite.com/mysite" TargetMode="External"/><Relationship Id="rId49" Type="http://schemas.openxmlformats.org/officeDocument/2006/relationships/hyperlink" Target="http://internet-servisi.blogspot.com/search/label/Ourboox-%D1%81%D1%82%D0%B2%D0%BE%D1%80%D0%B5%D0%BD%D0%BD%D1%8F%20%D0%B5%D0%BB%D0%B5%D0%BA%D1%82%D1%80%D0%BE%D0%BD%D0%BD%D0%B8%D1%85%20%D0%BA%D0%BD%D0%B8%D0%B3" TargetMode="External"/><Relationship Id="rId57" Type="http://schemas.openxmlformats.org/officeDocument/2006/relationships/hyperlink" Target="http://internet-servisi.blogspot.com/search/label/Quizzy" TargetMode="External"/><Relationship Id="rId10" Type="http://schemas.openxmlformats.org/officeDocument/2006/relationships/hyperlink" Target="https://www.turnitin.com/" TargetMode="External"/><Relationship Id="rId31" Type="http://schemas.openxmlformats.org/officeDocument/2006/relationships/hyperlink" Target="http://surl.li/xcgn" TargetMode="External"/><Relationship Id="rId44" Type="http://schemas.openxmlformats.org/officeDocument/2006/relationships/hyperlink" Target="http://internet-servisi.blogspot.com/search/label/ClassMaker" TargetMode="External"/><Relationship Id="rId52" Type="http://schemas.openxmlformats.org/officeDocument/2006/relationships/hyperlink" Target="http://internet-servisi.blogspot.com/search/label/Plickers" TargetMode="External"/><Relationship Id="rId60" Type="http://schemas.openxmlformats.org/officeDocument/2006/relationships/hyperlink" Target="https://vseosvita.ua/library/innovacijni-tehnologii-virobnicogo-navcanna-271567.html" TargetMode="External"/><Relationship Id="rId65" Type="http://schemas.openxmlformats.org/officeDocument/2006/relationships/hyperlink" Target="https://naurok.com.ua/innovaciyni-tehnologi-navchannya-na-urok-v-zacladah-profesiyno-profesiyno-tehnologichno-osviti-140925.htmtl." TargetMode="External"/><Relationship Id="rId73" Type="http://schemas.openxmlformats.org/officeDocument/2006/relationships/hyperlink" Target="https://vseosvita.ua/library/vikoristanna-ikt-na-urokah-biologii-ak-zasib-formuvanna-informacijnoi-kompetentnosti-ucniv-242831.html" TargetMode="External"/><Relationship Id="rId78" Type="http://schemas.openxmlformats.org/officeDocument/2006/relationships/hyperlink" Target="https://techerworldlit.at.ua/publ/metodichna_skarbnichka/vikoristannja_ikt_u_procesi_vikladannja_svitovoji_literaturi/10-1-0-44" TargetMode="External"/><Relationship Id="rId81" Type="http://schemas.openxmlformats.org/officeDocument/2006/relationships/hyperlink" Target="https://naurok.com.ua/school/284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15047</Words>
  <Characters>85773</Characters>
  <Application>Microsoft Office Word</Application>
  <DocSecurity>0</DocSecurity>
  <Lines>714</Lines>
  <Paragraphs>201</Paragraphs>
  <ScaleCrop>false</ScaleCrop>
  <Company/>
  <LinksUpToDate>false</LinksUpToDate>
  <CharactersWithSpaces>100619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2021-07-22T10:55:00Z</dcterms:created>
  <dcterms:modified xsi:type="dcterms:W3CDTF">2021-07-22T10:59:00Z</dcterms:modified>
</cp:coreProperties>
</file>